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0A6F5">
      <w:pPr>
        <w:ind w:firstLine="560"/>
        <w:jc w:val="center"/>
        <w:outlineLvl w:val="3"/>
      </w:pPr>
      <w:bookmarkStart w:id="0" w:name="_Toc_4_4_0000000361"/>
      <w:r>
        <w:rPr>
          <w:rFonts w:ascii="方正仿宋_GBK" w:hAnsi="方正仿宋_GBK" w:eastAsia="方正仿宋_GBK" w:cs="方正仿宋_GBK"/>
          <w:sz w:val="28"/>
        </w:rPr>
        <w:t>艾滋病防治（非疾控）（2024年中央重大传染病防控经费）绩效目标表</w:t>
      </w:r>
      <w:bookmarkEnd w:id="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F7F22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8BA1EDD">
            <w:pPr>
              <w:pStyle w:val="4"/>
            </w:pPr>
            <w:r>
              <w:t>368222天津市妇女儿童保健中心</w:t>
            </w:r>
          </w:p>
        </w:tc>
        <w:tc>
          <w:tcPr>
            <w:tcW w:w="1276" w:type="dxa"/>
            <w:tcBorders>
              <w:top w:val="single" w:color="FFFFFF" w:sz="6" w:space="0"/>
              <w:left w:val="single" w:color="FFFFFF" w:sz="6" w:space="0"/>
              <w:right w:val="single" w:color="FFFFFF" w:sz="6" w:space="0"/>
            </w:tcBorders>
            <w:vAlign w:val="center"/>
          </w:tcPr>
          <w:p w14:paraId="71BB8FB1">
            <w:pPr>
              <w:pStyle w:val="5"/>
            </w:pPr>
            <w:r>
              <w:t>单位：万元</w:t>
            </w:r>
          </w:p>
        </w:tc>
      </w:tr>
      <w:tr w14:paraId="010A4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A65F32">
            <w:pPr>
              <w:pStyle w:val="6"/>
            </w:pPr>
            <w:r>
              <w:t>项目名称</w:t>
            </w:r>
          </w:p>
        </w:tc>
        <w:tc>
          <w:tcPr>
            <w:tcW w:w="8589" w:type="dxa"/>
            <w:gridSpan w:val="6"/>
            <w:vAlign w:val="center"/>
          </w:tcPr>
          <w:p w14:paraId="77FA19B6">
            <w:pPr>
              <w:pStyle w:val="7"/>
            </w:pPr>
            <w:r>
              <w:t>艾滋病防治（非疾控）（2024年中央重大传染病防控经费）</w:t>
            </w:r>
          </w:p>
        </w:tc>
      </w:tr>
      <w:tr w14:paraId="64550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A398F">
            <w:pPr>
              <w:pStyle w:val="6"/>
            </w:pPr>
            <w:r>
              <w:t>预算规模及资金用途</w:t>
            </w:r>
          </w:p>
        </w:tc>
        <w:tc>
          <w:tcPr>
            <w:tcW w:w="1276" w:type="dxa"/>
            <w:vAlign w:val="center"/>
          </w:tcPr>
          <w:p w14:paraId="77AE26CE">
            <w:pPr>
              <w:pStyle w:val="6"/>
            </w:pPr>
            <w:r>
              <w:t>预算数</w:t>
            </w:r>
          </w:p>
        </w:tc>
        <w:tc>
          <w:tcPr>
            <w:tcW w:w="1332" w:type="dxa"/>
            <w:vAlign w:val="center"/>
          </w:tcPr>
          <w:p w14:paraId="4ACF8223">
            <w:pPr>
              <w:pStyle w:val="7"/>
            </w:pPr>
            <w:r>
              <w:t>9.13</w:t>
            </w:r>
          </w:p>
        </w:tc>
        <w:tc>
          <w:tcPr>
            <w:tcW w:w="1587" w:type="dxa"/>
            <w:vAlign w:val="center"/>
          </w:tcPr>
          <w:p w14:paraId="6BA881BC">
            <w:pPr>
              <w:pStyle w:val="6"/>
            </w:pPr>
            <w:r>
              <w:t>其中：财政    资金</w:t>
            </w:r>
          </w:p>
        </w:tc>
        <w:tc>
          <w:tcPr>
            <w:tcW w:w="1843" w:type="dxa"/>
            <w:vAlign w:val="center"/>
          </w:tcPr>
          <w:p w14:paraId="25448A60">
            <w:pPr>
              <w:pStyle w:val="7"/>
            </w:pPr>
            <w:r>
              <w:t>9.13</w:t>
            </w:r>
          </w:p>
        </w:tc>
        <w:tc>
          <w:tcPr>
            <w:tcW w:w="1276" w:type="dxa"/>
            <w:vAlign w:val="center"/>
          </w:tcPr>
          <w:p w14:paraId="4BA01D82">
            <w:pPr>
              <w:pStyle w:val="6"/>
            </w:pPr>
            <w:r>
              <w:t>其他资金</w:t>
            </w:r>
          </w:p>
        </w:tc>
        <w:tc>
          <w:tcPr>
            <w:tcW w:w="1276" w:type="dxa"/>
            <w:vAlign w:val="center"/>
          </w:tcPr>
          <w:p w14:paraId="561DD386">
            <w:pPr>
              <w:pStyle w:val="7"/>
            </w:pPr>
          </w:p>
        </w:tc>
      </w:tr>
      <w:tr w14:paraId="1BAD8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B8EED7"/>
        </w:tc>
        <w:tc>
          <w:tcPr>
            <w:tcW w:w="8589" w:type="dxa"/>
            <w:gridSpan w:val="6"/>
            <w:vAlign w:val="center"/>
          </w:tcPr>
          <w:p w14:paraId="5680D478">
            <w:pPr>
              <w:pStyle w:val="7"/>
            </w:pPr>
            <w:r>
              <w:t>筛查覆盖率达到指标要求，降低艾梅乙母婴传播率。</w:t>
            </w:r>
          </w:p>
        </w:tc>
      </w:tr>
      <w:tr w14:paraId="410298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25EF0">
            <w:pPr>
              <w:pStyle w:val="6"/>
            </w:pPr>
            <w:r>
              <w:t>绩效目标</w:t>
            </w:r>
          </w:p>
        </w:tc>
        <w:tc>
          <w:tcPr>
            <w:tcW w:w="8589" w:type="dxa"/>
            <w:gridSpan w:val="6"/>
            <w:vAlign w:val="center"/>
          </w:tcPr>
          <w:p w14:paraId="56476838">
            <w:pPr>
              <w:pStyle w:val="7"/>
            </w:pPr>
            <w:r>
              <w:t>1.筛查覆盖率达到指标要求，降低艾梅乙母婴传播率。</w:t>
            </w:r>
          </w:p>
        </w:tc>
      </w:tr>
    </w:tbl>
    <w:p w14:paraId="52030632">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9A24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194151">
            <w:pPr>
              <w:pStyle w:val="6"/>
            </w:pPr>
            <w:r>
              <w:t>一级指标</w:t>
            </w:r>
          </w:p>
        </w:tc>
        <w:tc>
          <w:tcPr>
            <w:tcW w:w="1276" w:type="dxa"/>
            <w:vAlign w:val="center"/>
          </w:tcPr>
          <w:p w14:paraId="002BBAB4">
            <w:pPr>
              <w:pStyle w:val="6"/>
            </w:pPr>
            <w:r>
              <w:t>二级指标</w:t>
            </w:r>
          </w:p>
        </w:tc>
        <w:tc>
          <w:tcPr>
            <w:tcW w:w="1332" w:type="dxa"/>
            <w:vAlign w:val="center"/>
          </w:tcPr>
          <w:p w14:paraId="301B5FF4">
            <w:pPr>
              <w:pStyle w:val="6"/>
            </w:pPr>
            <w:r>
              <w:t>三级指标</w:t>
            </w:r>
          </w:p>
        </w:tc>
        <w:tc>
          <w:tcPr>
            <w:tcW w:w="3430" w:type="dxa"/>
            <w:vAlign w:val="center"/>
          </w:tcPr>
          <w:p w14:paraId="2CAD0095">
            <w:pPr>
              <w:pStyle w:val="6"/>
            </w:pPr>
            <w:r>
              <w:t>绩效指标描述</w:t>
            </w:r>
          </w:p>
        </w:tc>
        <w:tc>
          <w:tcPr>
            <w:tcW w:w="2551" w:type="dxa"/>
            <w:vAlign w:val="center"/>
          </w:tcPr>
          <w:p w14:paraId="1A9C23B7">
            <w:pPr>
              <w:pStyle w:val="6"/>
            </w:pPr>
            <w:r>
              <w:t>指标值</w:t>
            </w:r>
          </w:p>
        </w:tc>
      </w:tr>
      <w:tr w14:paraId="722A7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6F1CAB">
            <w:pPr>
              <w:pStyle w:val="8"/>
            </w:pPr>
            <w:r>
              <w:t>产出指标</w:t>
            </w:r>
          </w:p>
        </w:tc>
        <w:tc>
          <w:tcPr>
            <w:tcW w:w="1276" w:type="dxa"/>
            <w:vAlign w:val="center"/>
          </w:tcPr>
          <w:p w14:paraId="224160C5">
            <w:pPr>
              <w:pStyle w:val="7"/>
            </w:pPr>
            <w:r>
              <w:t>数量指标</w:t>
            </w:r>
          </w:p>
        </w:tc>
        <w:tc>
          <w:tcPr>
            <w:tcW w:w="1332" w:type="dxa"/>
            <w:vAlign w:val="center"/>
          </w:tcPr>
          <w:p w14:paraId="460FB804">
            <w:pPr>
              <w:pStyle w:val="7"/>
            </w:pPr>
            <w:r>
              <w:t>乙肝免疫球蛋白采购</w:t>
            </w:r>
          </w:p>
        </w:tc>
        <w:tc>
          <w:tcPr>
            <w:tcW w:w="3430" w:type="dxa"/>
            <w:vAlign w:val="center"/>
          </w:tcPr>
          <w:p w14:paraId="51733A45">
            <w:pPr>
              <w:pStyle w:val="7"/>
            </w:pPr>
            <w:r>
              <w:t>乙肝免疫球蛋白采购</w:t>
            </w:r>
          </w:p>
        </w:tc>
        <w:tc>
          <w:tcPr>
            <w:tcW w:w="2551" w:type="dxa"/>
            <w:vAlign w:val="center"/>
          </w:tcPr>
          <w:p w14:paraId="26B8AE98">
            <w:pPr>
              <w:pStyle w:val="7"/>
            </w:pPr>
            <w:r>
              <w:t>≤1200支</w:t>
            </w:r>
          </w:p>
        </w:tc>
      </w:tr>
      <w:tr w14:paraId="10E48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C414BC"/>
        </w:tc>
        <w:tc>
          <w:tcPr>
            <w:tcW w:w="1276" w:type="dxa"/>
            <w:vAlign w:val="center"/>
          </w:tcPr>
          <w:p w14:paraId="5BE44411">
            <w:pPr>
              <w:pStyle w:val="7"/>
            </w:pPr>
            <w:r>
              <w:t>数量指标</w:t>
            </w:r>
          </w:p>
        </w:tc>
        <w:tc>
          <w:tcPr>
            <w:tcW w:w="1332" w:type="dxa"/>
            <w:vAlign w:val="center"/>
          </w:tcPr>
          <w:p w14:paraId="41AA3987">
            <w:pPr>
              <w:pStyle w:val="7"/>
            </w:pPr>
            <w:r>
              <w:t>新生儿免疫球蛋白储存管理、统筹配送</w:t>
            </w:r>
          </w:p>
        </w:tc>
        <w:tc>
          <w:tcPr>
            <w:tcW w:w="3430" w:type="dxa"/>
            <w:vAlign w:val="center"/>
          </w:tcPr>
          <w:p w14:paraId="7402ECBE">
            <w:pPr>
              <w:pStyle w:val="7"/>
            </w:pPr>
            <w:r>
              <w:t>新生儿免疫球蛋白储存管理、统筹配送</w:t>
            </w:r>
          </w:p>
        </w:tc>
        <w:tc>
          <w:tcPr>
            <w:tcW w:w="2551" w:type="dxa"/>
            <w:vAlign w:val="center"/>
          </w:tcPr>
          <w:p w14:paraId="7B298F54">
            <w:pPr>
              <w:pStyle w:val="7"/>
            </w:pPr>
            <w:r>
              <w:t>≤1200人次</w:t>
            </w:r>
          </w:p>
        </w:tc>
      </w:tr>
      <w:tr w14:paraId="30463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A5E775"/>
        </w:tc>
        <w:tc>
          <w:tcPr>
            <w:tcW w:w="1276" w:type="dxa"/>
            <w:vAlign w:val="center"/>
          </w:tcPr>
          <w:p w14:paraId="67B6D6BD">
            <w:pPr>
              <w:pStyle w:val="7"/>
            </w:pPr>
            <w:r>
              <w:t>数量指标</w:t>
            </w:r>
          </w:p>
        </w:tc>
        <w:tc>
          <w:tcPr>
            <w:tcW w:w="1332" w:type="dxa"/>
            <w:vAlign w:val="center"/>
          </w:tcPr>
          <w:p w14:paraId="53D76473">
            <w:pPr>
              <w:pStyle w:val="7"/>
            </w:pPr>
            <w:r>
              <w:t>艾滋病早诊送样</w:t>
            </w:r>
          </w:p>
        </w:tc>
        <w:tc>
          <w:tcPr>
            <w:tcW w:w="3430" w:type="dxa"/>
            <w:vAlign w:val="center"/>
          </w:tcPr>
          <w:p w14:paraId="688E2FD6">
            <w:pPr>
              <w:pStyle w:val="7"/>
            </w:pPr>
            <w:r>
              <w:t>艾滋病早诊送样</w:t>
            </w:r>
          </w:p>
        </w:tc>
        <w:tc>
          <w:tcPr>
            <w:tcW w:w="2551" w:type="dxa"/>
            <w:vAlign w:val="center"/>
          </w:tcPr>
          <w:p w14:paraId="73FBDEBD">
            <w:pPr>
              <w:pStyle w:val="7"/>
            </w:pPr>
            <w:r>
              <w:t>≤10次</w:t>
            </w:r>
          </w:p>
        </w:tc>
      </w:tr>
      <w:tr w14:paraId="273FA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33FD81"/>
        </w:tc>
        <w:tc>
          <w:tcPr>
            <w:tcW w:w="1276" w:type="dxa"/>
            <w:vAlign w:val="center"/>
          </w:tcPr>
          <w:p w14:paraId="75F523A9">
            <w:pPr>
              <w:pStyle w:val="7"/>
            </w:pPr>
            <w:r>
              <w:t>数量指标</w:t>
            </w:r>
          </w:p>
        </w:tc>
        <w:tc>
          <w:tcPr>
            <w:tcW w:w="1332" w:type="dxa"/>
            <w:vAlign w:val="center"/>
          </w:tcPr>
          <w:p w14:paraId="7D3A948E">
            <w:pPr>
              <w:pStyle w:val="7"/>
            </w:pPr>
            <w:r>
              <w:t>市级培训及技术指导</w:t>
            </w:r>
          </w:p>
        </w:tc>
        <w:tc>
          <w:tcPr>
            <w:tcW w:w="3430" w:type="dxa"/>
            <w:vAlign w:val="center"/>
          </w:tcPr>
          <w:p w14:paraId="24E17A45">
            <w:pPr>
              <w:pStyle w:val="7"/>
            </w:pPr>
            <w:r>
              <w:t>市级培训及技术指导</w:t>
            </w:r>
          </w:p>
        </w:tc>
        <w:tc>
          <w:tcPr>
            <w:tcW w:w="2551" w:type="dxa"/>
            <w:vAlign w:val="center"/>
          </w:tcPr>
          <w:p w14:paraId="5753397D">
            <w:pPr>
              <w:pStyle w:val="7"/>
            </w:pPr>
            <w:r>
              <w:t>≥4次</w:t>
            </w:r>
          </w:p>
        </w:tc>
      </w:tr>
      <w:tr w14:paraId="756C5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C9C569"/>
        </w:tc>
        <w:tc>
          <w:tcPr>
            <w:tcW w:w="1276" w:type="dxa"/>
            <w:vAlign w:val="center"/>
          </w:tcPr>
          <w:p w14:paraId="3C14424C">
            <w:pPr>
              <w:pStyle w:val="7"/>
            </w:pPr>
            <w:r>
              <w:t>质量指标</w:t>
            </w:r>
          </w:p>
        </w:tc>
        <w:tc>
          <w:tcPr>
            <w:tcW w:w="1332" w:type="dxa"/>
            <w:vAlign w:val="center"/>
          </w:tcPr>
          <w:p w14:paraId="1BA8E3D5">
            <w:pPr>
              <w:pStyle w:val="7"/>
            </w:pPr>
            <w:r>
              <w:t>艾滋病感染孕产妇及其儿童抗艾滋病毒用药率</w:t>
            </w:r>
          </w:p>
        </w:tc>
        <w:tc>
          <w:tcPr>
            <w:tcW w:w="3430" w:type="dxa"/>
            <w:vAlign w:val="center"/>
          </w:tcPr>
          <w:p w14:paraId="0CBA2FE1">
            <w:pPr>
              <w:pStyle w:val="7"/>
            </w:pPr>
            <w:r>
              <w:t>艾滋病感染孕产妇及其儿童抗艾滋病毒用药率</w:t>
            </w:r>
          </w:p>
        </w:tc>
        <w:tc>
          <w:tcPr>
            <w:tcW w:w="2551" w:type="dxa"/>
            <w:vAlign w:val="center"/>
          </w:tcPr>
          <w:p w14:paraId="034C187D">
            <w:pPr>
              <w:pStyle w:val="7"/>
            </w:pPr>
            <w:r>
              <w:t>≥95%</w:t>
            </w:r>
          </w:p>
        </w:tc>
      </w:tr>
      <w:tr w14:paraId="3AF13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0B1D41"/>
        </w:tc>
        <w:tc>
          <w:tcPr>
            <w:tcW w:w="1276" w:type="dxa"/>
            <w:vAlign w:val="center"/>
          </w:tcPr>
          <w:p w14:paraId="32818ADB">
            <w:pPr>
              <w:pStyle w:val="7"/>
            </w:pPr>
            <w:r>
              <w:t>质量指标</w:t>
            </w:r>
          </w:p>
        </w:tc>
        <w:tc>
          <w:tcPr>
            <w:tcW w:w="1332" w:type="dxa"/>
            <w:vAlign w:val="center"/>
          </w:tcPr>
          <w:p w14:paraId="0F2595B3">
            <w:pPr>
              <w:pStyle w:val="7"/>
            </w:pPr>
            <w:r>
              <w:t>梅毒感染孕产妇及其儿童治疗率</w:t>
            </w:r>
          </w:p>
        </w:tc>
        <w:tc>
          <w:tcPr>
            <w:tcW w:w="3430" w:type="dxa"/>
            <w:vAlign w:val="center"/>
          </w:tcPr>
          <w:p w14:paraId="5F3C331B">
            <w:pPr>
              <w:pStyle w:val="7"/>
            </w:pPr>
            <w:r>
              <w:t>梅毒感染孕产妇及其儿童治疗率</w:t>
            </w:r>
          </w:p>
        </w:tc>
        <w:tc>
          <w:tcPr>
            <w:tcW w:w="2551" w:type="dxa"/>
            <w:vAlign w:val="center"/>
          </w:tcPr>
          <w:p w14:paraId="07913BFB">
            <w:pPr>
              <w:pStyle w:val="7"/>
            </w:pPr>
            <w:r>
              <w:t>≥95%</w:t>
            </w:r>
          </w:p>
        </w:tc>
      </w:tr>
      <w:tr w14:paraId="5EDEB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4B537F"/>
        </w:tc>
        <w:tc>
          <w:tcPr>
            <w:tcW w:w="1276" w:type="dxa"/>
            <w:vAlign w:val="center"/>
          </w:tcPr>
          <w:p w14:paraId="5BC1FD58">
            <w:pPr>
              <w:pStyle w:val="7"/>
            </w:pPr>
            <w:r>
              <w:t>质量指标</w:t>
            </w:r>
          </w:p>
        </w:tc>
        <w:tc>
          <w:tcPr>
            <w:tcW w:w="1332" w:type="dxa"/>
            <w:vAlign w:val="center"/>
          </w:tcPr>
          <w:p w14:paraId="5430EA05">
            <w:pPr>
              <w:pStyle w:val="7"/>
            </w:pPr>
            <w:r>
              <w:t>乙肝感染孕产妇所生儿童首剂乙肝疫苗及时接种率及乙肝免疫球蛋白及时注射率</w:t>
            </w:r>
          </w:p>
        </w:tc>
        <w:tc>
          <w:tcPr>
            <w:tcW w:w="3430" w:type="dxa"/>
            <w:vAlign w:val="center"/>
          </w:tcPr>
          <w:p w14:paraId="35C56E5E">
            <w:pPr>
              <w:pStyle w:val="7"/>
            </w:pPr>
            <w:r>
              <w:t>乙肝感染孕产妇所生儿童首剂乙肝疫苗及时接种率及乙肝免疫球蛋白及时注射率</w:t>
            </w:r>
          </w:p>
        </w:tc>
        <w:tc>
          <w:tcPr>
            <w:tcW w:w="2551" w:type="dxa"/>
            <w:vAlign w:val="center"/>
          </w:tcPr>
          <w:p w14:paraId="1EE3BA4B">
            <w:pPr>
              <w:pStyle w:val="7"/>
            </w:pPr>
            <w:r>
              <w:t>≥95%</w:t>
            </w:r>
          </w:p>
        </w:tc>
      </w:tr>
      <w:tr w14:paraId="74AB0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4B1578"/>
        </w:tc>
        <w:tc>
          <w:tcPr>
            <w:tcW w:w="1276" w:type="dxa"/>
            <w:vAlign w:val="center"/>
          </w:tcPr>
          <w:p w14:paraId="12DA1686">
            <w:pPr>
              <w:pStyle w:val="7"/>
            </w:pPr>
            <w:r>
              <w:t>时效指标</w:t>
            </w:r>
          </w:p>
        </w:tc>
        <w:tc>
          <w:tcPr>
            <w:tcW w:w="1332" w:type="dxa"/>
            <w:vAlign w:val="center"/>
          </w:tcPr>
          <w:p w14:paraId="77A4570D">
            <w:pPr>
              <w:pStyle w:val="7"/>
            </w:pPr>
            <w:r>
              <w:t>完成任务计划时间</w:t>
            </w:r>
          </w:p>
        </w:tc>
        <w:tc>
          <w:tcPr>
            <w:tcW w:w="3430" w:type="dxa"/>
            <w:vAlign w:val="center"/>
          </w:tcPr>
          <w:p w14:paraId="660F5A0A">
            <w:pPr>
              <w:pStyle w:val="7"/>
            </w:pPr>
            <w:r>
              <w:t>完成任务计划时间</w:t>
            </w:r>
          </w:p>
        </w:tc>
        <w:tc>
          <w:tcPr>
            <w:tcW w:w="2551" w:type="dxa"/>
            <w:vAlign w:val="center"/>
          </w:tcPr>
          <w:p w14:paraId="76F91032">
            <w:pPr>
              <w:pStyle w:val="7"/>
            </w:pPr>
            <w:r>
              <w:t>一年内</w:t>
            </w:r>
          </w:p>
        </w:tc>
      </w:tr>
      <w:tr w14:paraId="26B8D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596AA4"/>
        </w:tc>
        <w:tc>
          <w:tcPr>
            <w:tcW w:w="1276" w:type="dxa"/>
            <w:vAlign w:val="center"/>
          </w:tcPr>
          <w:p w14:paraId="66B46169">
            <w:pPr>
              <w:pStyle w:val="7"/>
            </w:pPr>
            <w:r>
              <w:t>成本指标</w:t>
            </w:r>
          </w:p>
        </w:tc>
        <w:tc>
          <w:tcPr>
            <w:tcW w:w="1332" w:type="dxa"/>
            <w:vAlign w:val="center"/>
          </w:tcPr>
          <w:p w14:paraId="2B8FFF14">
            <w:pPr>
              <w:pStyle w:val="7"/>
            </w:pPr>
            <w:r>
              <w:t>采购免疫球蛋白试剂</w:t>
            </w:r>
          </w:p>
        </w:tc>
        <w:tc>
          <w:tcPr>
            <w:tcW w:w="3430" w:type="dxa"/>
            <w:vAlign w:val="center"/>
          </w:tcPr>
          <w:p w14:paraId="0C6B142A">
            <w:pPr>
              <w:pStyle w:val="7"/>
            </w:pPr>
            <w:r>
              <w:t>乙肝免疫球蛋白采购</w:t>
            </w:r>
          </w:p>
        </w:tc>
        <w:tc>
          <w:tcPr>
            <w:tcW w:w="2551" w:type="dxa"/>
            <w:vAlign w:val="center"/>
          </w:tcPr>
          <w:p w14:paraId="1766510A">
            <w:pPr>
              <w:pStyle w:val="7"/>
            </w:pPr>
            <w:r>
              <w:t>75元/支</w:t>
            </w:r>
          </w:p>
        </w:tc>
      </w:tr>
      <w:tr w14:paraId="7512D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47FF0B"/>
        </w:tc>
        <w:tc>
          <w:tcPr>
            <w:tcW w:w="1276" w:type="dxa"/>
            <w:vAlign w:val="center"/>
          </w:tcPr>
          <w:p w14:paraId="5539D1AF">
            <w:pPr>
              <w:pStyle w:val="7"/>
            </w:pPr>
            <w:r>
              <w:t>成本指标</w:t>
            </w:r>
          </w:p>
        </w:tc>
        <w:tc>
          <w:tcPr>
            <w:tcW w:w="1332" w:type="dxa"/>
            <w:vAlign w:val="center"/>
          </w:tcPr>
          <w:p w14:paraId="1D1FE5F2">
            <w:pPr>
              <w:pStyle w:val="7"/>
            </w:pPr>
            <w:r>
              <w:t>试剂的统筹配送费</w:t>
            </w:r>
          </w:p>
        </w:tc>
        <w:tc>
          <w:tcPr>
            <w:tcW w:w="3430" w:type="dxa"/>
            <w:vAlign w:val="center"/>
          </w:tcPr>
          <w:p w14:paraId="6AF40668">
            <w:pPr>
              <w:pStyle w:val="7"/>
            </w:pPr>
            <w:r>
              <w:t>新生儿免疫球蛋白储存管理、统筹配送</w:t>
            </w:r>
          </w:p>
        </w:tc>
        <w:tc>
          <w:tcPr>
            <w:tcW w:w="2551" w:type="dxa"/>
            <w:vAlign w:val="center"/>
          </w:tcPr>
          <w:p w14:paraId="328A722D">
            <w:pPr>
              <w:pStyle w:val="7"/>
            </w:pPr>
            <w:r>
              <w:t>5元/人份</w:t>
            </w:r>
          </w:p>
        </w:tc>
      </w:tr>
      <w:tr w14:paraId="7E3D2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CAF66D"/>
        </w:tc>
        <w:tc>
          <w:tcPr>
            <w:tcW w:w="1276" w:type="dxa"/>
            <w:vAlign w:val="center"/>
          </w:tcPr>
          <w:p w14:paraId="0664C4E9">
            <w:pPr>
              <w:pStyle w:val="7"/>
            </w:pPr>
            <w:r>
              <w:t>成本指标</w:t>
            </w:r>
          </w:p>
        </w:tc>
        <w:tc>
          <w:tcPr>
            <w:tcW w:w="1332" w:type="dxa"/>
            <w:vAlign w:val="center"/>
          </w:tcPr>
          <w:p w14:paraId="6E03EEA5">
            <w:pPr>
              <w:pStyle w:val="7"/>
            </w:pPr>
            <w:r>
              <w:t>标本早诊送样</w:t>
            </w:r>
          </w:p>
        </w:tc>
        <w:tc>
          <w:tcPr>
            <w:tcW w:w="3430" w:type="dxa"/>
            <w:vAlign w:val="center"/>
          </w:tcPr>
          <w:p w14:paraId="1220FC3D">
            <w:pPr>
              <w:pStyle w:val="7"/>
            </w:pPr>
            <w:r>
              <w:t>艾滋病早诊送样</w:t>
            </w:r>
          </w:p>
        </w:tc>
        <w:tc>
          <w:tcPr>
            <w:tcW w:w="2551" w:type="dxa"/>
            <w:vAlign w:val="center"/>
          </w:tcPr>
          <w:p w14:paraId="209507E2">
            <w:pPr>
              <w:pStyle w:val="7"/>
            </w:pPr>
            <w:r>
              <w:t>500元/次</w:t>
            </w:r>
          </w:p>
        </w:tc>
      </w:tr>
      <w:tr w14:paraId="268C3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D5F99A"/>
        </w:tc>
        <w:tc>
          <w:tcPr>
            <w:tcW w:w="1276" w:type="dxa"/>
            <w:vAlign w:val="center"/>
          </w:tcPr>
          <w:p w14:paraId="2C781EF8">
            <w:pPr>
              <w:pStyle w:val="7"/>
            </w:pPr>
            <w:r>
              <w:t>成本指标</w:t>
            </w:r>
          </w:p>
        </w:tc>
        <w:tc>
          <w:tcPr>
            <w:tcW w:w="1332" w:type="dxa"/>
            <w:vAlign w:val="center"/>
          </w:tcPr>
          <w:p w14:paraId="2F19CD04">
            <w:pPr>
              <w:pStyle w:val="7"/>
            </w:pPr>
            <w:r>
              <w:t>对16个区县进行培训及技术指导</w:t>
            </w:r>
          </w:p>
        </w:tc>
        <w:tc>
          <w:tcPr>
            <w:tcW w:w="3430" w:type="dxa"/>
            <w:vAlign w:val="center"/>
          </w:tcPr>
          <w:p w14:paraId="2922495F">
            <w:pPr>
              <w:pStyle w:val="7"/>
            </w:pPr>
            <w:r>
              <w:t>市级培训及技术指导</w:t>
            </w:r>
          </w:p>
        </w:tc>
        <w:tc>
          <w:tcPr>
            <w:tcW w:w="2551" w:type="dxa"/>
            <w:vAlign w:val="center"/>
          </w:tcPr>
          <w:p w14:paraId="235F8CC8">
            <w:pPr>
              <w:pStyle w:val="7"/>
            </w:pPr>
            <w:r>
              <w:t>30000元/次</w:t>
            </w:r>
          </w:p>
        </w:tc>
      </w:tr>
      <w:tr w14:paraId="63AAA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C34ED9">
            <w:pPr>
              <w:pStyle w:val="8"/>
            </w:pPr>
            <w:r>
              <w:t>效益指标</w:t>
            </w:r>
          </w:p>
        </w:tc>
        <w:tc>
          <w:tcPr>
            <w:tcW w:w="1276" w:type="dxa"/>
            <w:vAlign w:val="center"/>
          </w:tcPr>
          <w:p w14:paraId="50A0AADB">
            <w:pPr>
              <w:pStyle w:val="7"/>
            </w:pPr>
            <w:r>
              <w:t>社会效益指标</w:t>
            </w:r>
          </w:p>
        </w:tc>
        <w:tc>
          <w:tcPr>
            <w:tcW w:w="1332" w:type="dxa"/>
            <w:vAlign w:val="center"/>
          </w:tcPr>
          <w:p w14:paraId="2CF2CEB4">
            <w:pPr>
              <w:pStyle w:val="7"/>
            </w:pPr>
            <w:r>
              <w:t>降低艾梅乙母婴传播</w:t>
            </w:r>
          </w:p>
        </w:tc>
        <w:tc>
          <w:tcPr>
            <w:tcW w:w="3430" w:type="dxa"/>
            <w:vAlign w:val="center"/>
          </w:tcPr>
          <w:p w14:paraId="50CFC907">
            <w:pPr>
              <w:pStyle w:val="7"/>
            </w:pPr>
            <w:r>
              <w:t>降低艾梅乙母婴传播</w:t>
            </w:r>
          </w:p>
        </w:tc>
        <w:tc>
          <w:tcPr>
            <w:tcW w:w="2551" w:type="dxa"/>
            <w:vAlign w:val="center"/>
          </w:tcPr>
          <w:p w14:paraId="0EC3D25F">
            <w:pPr>
              <w:pStyle w:val="7"/>
            </w:pPr>
            <w:r>
              <w:t>降低艾梅乙母婴传播</w:t>
            </w:r>
          </w:p>
        </w:tc>
      </w:tr>
      <w:tr w14:paraId="77EA8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2AE225">
            <w:pPr>
              <w:pStyle w:val="8"/>
            </w:pPr>
            <w:r>
              <w:t>效益指标</w:t>
            </w:r>
          </w:p>
        </w:tc>
        <w:tc>
          <w:tcPr>
            <w:tcW w:w="1276" w:type="dxa"/>
            <w:vAlign w:val="center"/>
          </w:tcPr>
          <w:p w14:paraId="4057177E">
            <w:pPr>
              <w:pStyle w:val="7"/>
            </w:pPr>
            <w:r>
              <w:t>可持续影响指标</w:t>
            </w:r>
          </w:p>
        </w:tc>
        <w:tc>
          <w:tcPr>
            <w:tcW w:w="1332" w:type="dxa"/>
            <w:vAlign w:val="center"/>
          </w:tcPr>
          <w:p w14:paraId="180E1A30">
            <w:pPr>
              <w:pStyle w:val="7"/>
            </w:pPr>
            <w:r>
              <w:t>政策延续性</w:t>
            </w:r>
          </w:p>
        </w:tc>
        <w:tc>
          <w:tcPr>
            <w:tcW w:w="3430" w:type="dxa"/>
            <w:vAlign w:val="center"/>
          </w:tcPr>
          <w:p w14:paraId="07C06F49">
            <w:pPr>
              <w:pStyle w:val="7"/>
            </w:pPr>
            <w:r>
              <w:t>政策延续性</w:t>
            </w:r>
          </w:p>
        </w:tc>
        <w:tc>
          <w:tcPr>
            <w:tcW w:w="2551" w:type="dxa"/>
            <w:vAlign w:val="center"/>
          </w:tcPr>
          <w:p w14:paraId="3F27BC32">
            <w:pPr>
              <w:pStyle w:val="7"/>
            </w:pPr>
            <w:r>
              <w:t>长期实施</w:t>
            </w:r>
          </w:p>
        </w:tc>
      </w:tr>
      <w:tr w14:paraId="7570E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A0D37D">
            <w:pPr>
              <w:pStyle w:val="8"/>
            </w:pPr>
            <w:r>
              <w:t>满意度指标</w:t>
            </w:r>
          </w:p>
        </w:tc>
        <w:tc>
          <w:tcPr>
            <w:tcW w:w="1276" w:type="dxa"/>
            <w:vAlign w:val="center"/>
          </w:tcPr>
          <w:p w14:paraId="690C44C9">
            <w:pPr>
              <w:pStyle w:val="7"/>
            </w:pPr>
            <w:r>
              <w:t>服务对象满意度指标</w:t>
            </w:r>
          </w:p>
        </w:tc>
        <w:tc>
          <w:tcPr>
            <w:tcW w:w="1332" w:type="dxa"/>
            <w:vAlign w:val="center"/>
          </w:tcPr>
          <w:p w14:paraId="22CE9464">
            <w:pPr>
              <w:pStyle w:val="7"/>
            </w:pPr>
            <w:r>
              <w:t>服务满意度</w:t>
            </w:r>
          </w:p>
        </w:tc>
        <w:tc>
          <w:tcPr>
            <w:tcW w:w="3430" w:type="dxa"/>
            <w:vAlign w:val="center"/>
          </w:tcPr>
          <w:p w14:paraId="516EBB9A">
            <w:pPr>
              <w:pStyle w:val="7"/>
            </w:pPr>
            <w:r>
              <w:t>服务满意度</w:t>
            </w:r>
          </w:p>
        </w:tc>
        <w:tc>
          <w:tcPr>
            <w:tcW w:w="2551" w:type="dxa"/>
            <w:vAlign w:val="center"/>
          </w:tcPr>
          <w:p w14:paraId="0E9D8644">
            <w:pPr>
              <w:pStyle w:val="7"/>
            </w:pPr>
            <w:r>
              <w:t>≥98%</w:t>
            </w:r>
          </w:p>
        </w:tc>
      </w:tr>
    </w:tbl>
    <w:p w14:paraId="58C7D3A7">
      <w:pPr>
        <w:sectPr>
          <w:pgSz w:w="11900" w:h="16840"/>
          <w:pgMar w:top="1984" w:right="1304" w:bottom="1134" w:left="1304" w:header="720" w:footer="720" w:gutter="0"/>
          <w:cols w:space="720" w:num="1"/>
        </w:sectPr>
      </w:pPr>
    </w:p>
    <w:p w14:paraId="22E7CE3E">
      <w:pPr>
        <w:jc w:val="center"/>
      </w:pPr>
    </w:p>
    <w:p w14:paraId="534169C3">
      <w:pPr>
        <w:ind w:firstLine="560"/>
        <w:jc w:val="center"/>
        <w:outlineLvl w:val="3"/>
      </w:pPr>
      <w:bookmarkStart w:id="1" w:name="_Toc_4_4_0000000362"/>
      <w:r>
        <w:rPr>
          <w:rFonts w:ascii="方正仿宋_GBK" w:hAnsi="方正仿宋_GBK" w:eastAsia="方正仿宋_GBK" w:cs="方正仿宋_GBK"/>
          <w:sz w:val="28"/>
        </w:rPr>
        <w:t>艾滋病防治（卫健）（2025年中央重大公共卫生服务）绩效目标表</w:t>
      </w:r>
      <w:bookmarkEnd w:id="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27743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02F9714">
            <w:pPr>
              <w:pStyle w:val="4"/>
            </w:pPr>
            <w:r>
              <w:t>368222天津市妇女儿童保健中心</w:t>
            </w:r>
          </w:p>
        </w:tc>
        <w:tc>
          <w:tcPr>
            <w:tcW w:w="1276" w:type="dxa"/>
            <w:tcBorders>
              <w:top w:val="single" w:color="FFFFFF" w:sz="6" w:space="0"/>
              <w:left w:val="single" w:color="FFFFFF" w:sz="6" w:space="0"/>
              <w:right w:val="single" w:color="FFFFFF" w:sz="6" w:space="0"/>
            </w:tcBorders>
            <w:vAlign w:val="center"/>
          </w:tcPr>
          <w:p w14:paraId="4D491D00">
            <w:pPr>
              <w:pStyle w:val="5"/>
            </w:pPr>
            <w:r>
              <w:t>单位：万元</w:t>
            </w:r>
          </w:p>
        </w:tc>
      </w:tr>
      <w:tr w14:paraId="7D54BB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FA4E88">
            <w:pPr>
              <w:pStyle w:val="6"/>
            </w:pPr>
            <w:r>
              <w:t>项目名称</w:t>
            </w:r>
          </w:p>
        </w:tc>
        <w:tc>
          <w:tcPr>
            <w:tcW w:w="8589" w:type="dxa"/>
            <w:gridSpan w:val="6"/>
            <w:vAlign w:val="center"/>
          </w:tcPr>
          <w:p w14:paraId="3ED0C714">
            <w:pPr>
              <w:pStyle w:val="7"/>
            </w:pPr>
            <w:r>
              <w:t>艾滋病防治（卫健）（2025年中央重大公共卫生服务）</w:t>
            </w:r>
          </w:p>
        </w:tc>
      </w:tr>
      <w:tr w14:paraId="1D7FC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70198">
            <w:pPr>
              <w:pStyle w:val="6"/>
            </w:pPr>
            <w:r>
              <w:t>预算规模及资金用途</w:t>
            </w:r>
          </w:p>
        </w:tc>
        <w:tc>
          <w:tcPr>
            <w:tcW w:w="1276" w:type="dxa"/>
            <w:vAlign w:val="center"/>
          </w:tcPr>
          <w:p w14:paraId="2BC909A3">
            <w:pPr>
              <w:pStyle w:val="6"/>
            </w:pPr>
            <w:r>
              <w:t>预算数</w:t>
            </w:r>
          </w:p>
        </w:tc>
        <w:tc>
          <w:tcPr>
            <w:tcW w:w="1332" w:type="dxa"/>
            <w:vAlign w:val="center"/>
          </w:tcPr>
          <w:p w14:paraId="3C64AB41">
            <w:pPr>
              <w:pStyle w:val="7"/>
            </w:pPr>
            <w:r>
              <w:t>69.40</w:t>
            </w:r>
          </w:p>
        </w:tc>
        <w:tc>
          <w:tcPr>
            <w:tcW w:w="1587" w:type="dxa"/>
            <w:vAlign w:val="center"/>
          </w:tcPr>
          <w:p w14:paraId="38E80F0A">
            <w:pPr>
              <w:pStyle w:val="6"/>
            </w:pPr>
            <w:r>
              <w:t>其中：财政    资金</w:t>
            </w:r>
          </w:p>
        </w:tc>
        <w:tc>
          <w:tcPr>
            <w:tcW w:w="1843" w:type="dxa"/>
            <w:vAlign w:val="center"/>
          </w:tcPr>
          <w:p w14:paraId="49D6D021">
            <w:pPr>
              <w:pStyle w:val="7"/>
            </w:pPr>
            <w:r>
              <w:t>69.40</w:t>
            </w:r>
          </w:p>
        </w:tc>
        <w:tc>
          <w:tcPr>
            <w:tcW w:w="1276" w:type="dxa"/>
            <w:vAlign w:val="center"/>
          </w:tcPr>
          <w:p w14:paraId="5E4C2089">
            <w:pPr>
              <w:pStyle w:val="6"/>
            </w:pPr>
            <w:r>
              <w:t>其他资金</w:t>
            </w:r>
          </w:p>
        </w:tc>
        <w:tc>
          <w:tcPr>
            <w:tcW w:w="1276" w:type="dxa"/>
            <w:vAlign w:val="center"/>
          </w:tcPr>
          <w:p w14:paraId="05D367C2">
            <w:pPr>
              <w:pStyle w:val="7"/>
            </w:pPr>
          </w:p>
        </w:tc>
      </w:tr>
      <w:tr w14:paraId="0861E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A4B7DC"/>
        </w:tc>
        <w:tc>
          <w:tcPr>
            <w:tcW w:w="8589" w:type="dxa"/>
            <w:gridSpan w:val="6"/>
            <w:vAlign w:val="center"/>
          </w:tcPr>
          <w:p w14:paraId="479D3E09">
            <w:pPr>
              <w:pStyle w:val="7"/>
            </w:pPr>
            <w:r>
              <w:t xml:space="preserve"> 筛查覆盖率达到指标要求，降低艾梅乙母婴传播率。</w:t>
            </w:r>
          </w:p>
        </w:tc>
      </w:tr>
      <w:tr w14:paraId="2D981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F3AE53">
            <w:pPr>
              <w:pStyle w:val="6"/>
            </w:pPr>
            <w:r>
              <w:t>绩效目标</w:t>
            </w:r>
          </w:p>
        </w:tc>
        <w:tc>
          <w:tcPr>
            <w:tcW w:w="8589" w:type="dxa"/>
            <w:gridSpan w:val="6"/>
            <w:vAlign w:val="center"/>
          </w:tcPr>
          <w:p w14:paraId="7225EEF9">
            <w:pPr>
              <w:pStyle w:val="7"/>
            </w:pPr>
            <w:r>
              <w:t>1. 筛查覆盖率达到指标要求，降低艾梅乙母婴传播率。</w:t>
            </w:r>
          </w:p>
        </w:tc>
      </w:tr>
    </w:tbl>
    <w:p w14:paraId="70B1E395">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C752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5B04ED">
            <w:pPr>
              <w:pStyle w:val="6"/>
            </w:pPr>
            <w:r>
              <w:t>一级指标</w:t>
            </w:r>
          </w:p>
        </w:tc>
        <w:tc>
          <w:tcPr>
            <w:tcW w:w="1276" w:type="dxa"/>
            <w:vAlign w:val="center"/>
          </w:tcPr>
          <w:p w14:paraId="135DE6D2">
            <w:pPr>
              <w:pStyle w:val="6"/>
            </w:pPr>
            <w:r>
              <w:t>二级指标</w:t>
            </w:r>
          </w:p>
        </w:tc>
        <w:tc>
          <w:tcPr>
            <w:tcW w:w="1332" w:type="dxa"/>
            <w:vAlign w:val="center"/>
          </w:tcPr>
          <w:p w14:paraId="29CE50D1">
            <w:pPr>
              <w:pStyle w:val="6"/>
            </w:pPr>
            <w:r>
              <w:t>三级指标</w:t>
            </w:r>
          </w:p>
        </w:tc>
        <w:tc>
          <w:tcPr>
            <w:tcW w:w="3430" w:type="dxa"/>
            <w:vAlign w:val="center"/>
          </w:tcPr>
          <w:p w14:paraId="17F0EAD5">
            <w:pPr>
              <w:pStyle w:val="6"/>
            </w:pPr>
            <w:r>
              <w:t>绩效指标描述</w:t>
            </w:r>
          </w:p>
        </w:tc>
        <w:tc>
          <w:tcPr>
            <w:tcW w:w="2551" w:type="dxa"/>
            <w:vAlign w:val="center"/>
          </w:tcPr>
          <w:p w14:paraId="30549ECF">
            <w:pPr>
              <w:pStyle w:val="6"/>
            </w:pPr>
            <w:r>
              <w:t>指标值</w:t>
            </w:r>
          </w:p>
        </w:tc>
      </w:tr>
      <w:tr w14:paraId="68FD7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0B133">
            <w:pPr>
              <w:pStyle w:val="8"/>
            </w:pPr>
            <w:r>
              <w:t>产出指标</w:t>
            </w:r>
          </w:p>
        </w:tc>
        <w:tc>
          <w:tcPr>
            <w:tcW w:w="1276" w:type="dxa"/>
            <w:vAlign w:val="center"/>
          </w:tcPr>
          <w:p w14:paraId="56B6CEC7">
            <w:pPr>
              <w:pStyle w:val="7"/>
            </w:pPr>
            <w:r>
              <w:t>数量指标</w:t>
            </w:r>
          </w:p>
        </w:tc>
        <w:tc>
          <w:tcPr>
            <w:tcW w:w="1332" w:type="dxa"/>
            <w:vAlign w:val="center"/>
          </w:tcPr>
          <w:p w14:paraId="18FFB084">
            <w:pPr>
              <w:pStyle w:val="7"/>
            </w:pPr>
            <w:r>
              <w:t>乙肝免疫球蛋白采购</w:t>
            </w:r>
          </w:p>
        </w:tc>
        <w:tc>
          <w:tcPr>
            <w:tcW w:w="3430" w:type="dxa"/>
            <w:vAlign w:val="center"/>
          </w:tcPr>
          <w:p w14:paraId="31A54ED9">
            <w:pPr>
              <w:pStyle w:val="7"/>
            </w:pPr>
            <w:r>
              <w:t>乙肝免疫球蛋白采购</w:t>
            </w:r>
          </w:p>
        </w:tc>
        <w:tc>
          <w:tcPr>
            <w:tcW w:w="2551" w:type="dxa"/>
            <w:vAlign w:val="center"/>
          </w:tcPr>
          <w:p w14:paraId="29A5340E">
            <w:pPr>
              <w:pStyle w:val="7"/>
            </w:pPr>
            <w:r>
              <w:t>≤1200支</w:t>
            </w:r>
          </w:p>
        </w:tc>
      </w:tr>
      <w:tr w14:paraId="597C7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AC3CE3"/>
        </w:tc>
        <w:tc>
          <w:tcPr>
            <w:tcW w:w="1276" w:type="dxa"/>
            <w:vAlign w:val="center"/>
          </w:tcPr>
          <w:p w14:paraId="58216632">
            <w:pPr>
              <w:pStyle w:val="7"/>
            </w:pPr>
            <w:r>
              <w:t>数量指标</w:t>
            </w:r>
          </w:p>
        </w:tc>
        <w:tc>
          <w:tcPr>
            <w:tcW w:w="1332" w:type="dxa"/>
            <w:vAlign w:val="center"/>
          </w:tcPr>
          <w:p w14:paraId="1EA11F04">
            <w:pPr>
              <w:pStyle w:val="7"/>
            </w:pPr>
            <w:r>
              <w:t>新生儿免疫球蛋白储存管理、统筹配送</w:t>
            </w:r>
          </w:p>
        </w:tc>
        <w:tc>
          <w:tcPr>
            <w:tcW w:w="3430" w:type="dxa"/>
            <w:vAlign w:val="center"/>
          </w:tcPr>
          <w:p w14:paraId="471A6D09">
            <w:pPr>
              <w:pStyle w:val="7"/>
            </w:pPr>
            <w:r>
              <w:t>新生儿免疫球蛋白储存管理、统筹配送</w:t>
            </w:r>
          </w:p>
        </w:tc>
        <w:tc>
          <w:tcPr>
            <w:tcW w:w="2551" w:type="dxa"/>
            <w:vAlign w:val="center"/>
          </w:tcPr>
          <w:p w14:paraId="278CC18C">
            <w:pPr>
              <w:pStyle w:val="7"/>
            </w:pPr>
            <w:r>
              <w:t>≤1200份次</w:t>
            </w:r>
          </w:p>
        </w:tc>
      </w:tr>
      <w:tr w14:paraId="734A8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987B30"/>
        </w:tc>
        <w:tc>
          <w:tcPr>
            <w:tcW w:w="1276" w:type="dxa"/>
            <w:vAlign w:val="center"/>
          </w:tcPr>
          <w:p w14:paraId="3392232E">
            <w:pPr>
              <w:pStyle w:val="7"/>
            </w:pPr>
            <w:r>
              <w:t>数量指标</w:t>
            </w:r>
          </w:p>
        </w:tc>
        <w:tc>
          <w:tcPr>
            <w:tcW w:w="1332" w:type="dxa"/>
            <w:vAlign w:val="center"/>
          </w:tcPr>
          <w:p w14:paraId="4395686A">
            <w:pPr>
              <w:pStyle w:val="7"/>
            </w:pPr>
            <w:r>
              <w:t>艾滋病早诊送样</w:t>
            </w:r>
          </w:p>
        </w:tc>
        <w:tc>
          <w:tcPr>
            <w:tcW w:w="3430" w:type="dxa"/>
            <w:vAlign w:val="center"/>
          </w:tcPr>
          <w:p w14:paraId="27A760C2">
            <w:pPr>
              <w:pStyle w:val="7"/>
            </w:pPr>
            <w:r>
              <w:t>艾滋病早诊送样</w:t>
            </w:r>
          </w:p>
        </w:tc>
        <w:tc>
          <w:tcPr>
            <w:tcW w:w="2551" w:type="dxa"/>
            <w:vAlign w:val="center"/>
          </w:tcPr>
          <w:p w14:paraId="6E178DE9">
            <w:pPr>
              <w:pStyle w:val="7"/>
            </w:pPr>
            <w:r>
              <w:t>≤30次</w:t>
            </w:r>
          </w:p>
        </w:tc>
      </w:tr>
      <w:tr w14:paraId="27EF3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F5D700"/>
        </w:tc>
        <w:tc>
          <w:tcPr>
            <w:tcW w:w="1276" w:type="dxa"/>
            <w:vAlign w:val="center"/>
          </w:tcPr>
          <w:p w14:paraId="55854BEB">
            <w:pPr>
              <w:pStyle w:val="7"/>
            </w:pPr>
            <w:r>
              <w:t>数量指标</w:t>
            </w:r>
          </w:p>
        </w:tc>
        <w:tc>
          <w:tcPr>
            <w:tcW w:w="1332" w:type="dxa"/>
            <w:vAlign w:val="center"/>
          </w:tcPr>
          <w:p w14:paraId="04DDC81D">
            <w:pPr>
              <w:pStyle w:val="7"/>
            </w:pPr>
            <w:r>
              <w:t>市级培训及技术指导</w:t>
            </w:r>
          </w:p>
        </w:tc>
        <w:tc>
          <w:tcPr>
            <w:tcW w:w="3430" w:type="dxa"/>
            <w:vAlign w:val="center"/>
          </w:tcPr>
          <w:p w14:paraId="735F3C27">
            <w:pPr>
              <w:pStyle w:val="7"/>
            </w:pPr>
            <w:r>
              <w:t>市级培训及技术指导</w:t>
            </w:r>
          </w:p>
        </w:tc>
        <w:tc>
          <w:tcPr>
            <w:tcW w:w="2551" w:type="dxa"/>
            <w:vAlign w:val="center"/>
          </w:tcPr>
          <w:p w14:paraId="64E618BB">
            <w:pPr>
              <w:pStyle w:val="7"/>
            </w:pPr>
            <w:r>
              <w:t>≥4次</w:t>
            </w:r>
          </w:p>
        </w:tc>
      </w:tr>
      <w:tr w14:paraId="426CE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F16A82"/>
        </w:tc>
        <w:tc>
          <w:tcPr>
            <w:tcW w:w="1276" w:type="dxa"/>
            <w:vAlign w:val="center"/>
          </w:tcPr>
          <w:p w14:paraId="53319F14">
            <w:pPr>
              <w:pStyle w:val="7"/>
            </w:pPr>
            <w:r>
              <w:t>质量指标</w:t>
            </w:r>
          </w:p>
        </w:tc>
        <w:tc>
          <w:tcPr>
            <w:tcW w:w="1332" w:type="dxa"/>
            <w:vAlign w:val="center"/>
          </w:tcPr>
          <w:p w14:paraId="6FE8C736">
            <w:pPr>
              <w:pStyle w:val="7"/>
            </w:pPr>
            <w:r>
              <w:t>艾滋病感染孕产妇及其儿童抗艾滋病毒用药率</w:t>
            </w:r>
          </w:p>
        </w:tc>
        <w:tc>
          <w:tcPr>
            <w:tcW w:w="3430" w:type="dxa"/>
            <w:vAlign w:val="center"/>
          </w:tcPr>
          <w:p w14:paraId="6F6C5489">
            <w:pPr>
              <w:pStyle w:val="7"/>
            </w:pPr>
            <w:r>
              <w:t>艾滋病感染孕产妇及其儿童抗艾滋病毒用药率</w:t>
            </w:r>
          </w:p>
        </w:tc>
        <w:tc>
          <w:tcPr>
            <w:tcW w:w="2551" w:type="dxa"/>
            <w:vAlign w:val="center"/>
          </w:tcPr>
          <w:p w14:paraId="3A6EA14E">
            <w:pPr>
              <w:pStyle w:val="7"/>
            </w:pPr>
            <w:r>
              <w:t>≥95%</w:t>
            </w:r>
          </w:p>
        </w:tc>
      </w:tr>
      <w:tr w14:paraId="1DE90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2C333B"/>
        </w:tc>
        <w:tc>
          <w:tcPr>
            <w:tcW w:w="1276" w:type="dxa"/>
            <w:vAlign w:val="center"/>
          </w:tcPr>
          <w:p w14:paraId="77ED522D">
            <w:pPr>
              <w:pStyle w:val="7"/>
            </w:pPr>
            <w:r>
              <w:t>质量指标</w:t>
            </w:r>
          </w:p>
        </w:tc>
        <w:tc>
          <w:tcPr>
            <w:tcW w:w="1332" w:type="dxa"/>
            <w:vAlign w:val="center"/>
          </w:tcPr>
          <w:p w14:paraId="2CE68193">
            <w:pPr>
              <w:pStyle w:val="7"/>
            </w:pPr>
            <w:r>
              <w:t>梅毒感染孕产妇及其儿童治疗率</w:t>
            </w:r>
          </w:p>
        </w:tc>
        <w:tc>
          <w:tcPr>
            <w:tcW w:w="3430" w:type="dxa"/>
            <w:vAlign w:val="center"/>
          </w:tcPr>
          <w:p w14:paraId="53352CDD">
            <w:pPr>
              <w:pStyle w:val="7"/>
            </w:pPr>
            <w:r>
              <w:t>梅毒感染孕产妇及其儿童治疗率</w:t>
            </w:r>
          </w:p>
        </w:tc>
        <w:tc>
          <w:tcPr>
            <w:tcW w:w="2551" w:type="dxa"/>
            <w:vAlign w:val="center"/>
          </w:tcPr>
          <w:p w14:paraId="0574250E">
            <w:pPr>
              <w:pStyle w:val="7"/>
            </w:pPr>
            <w:r>
              <w:t>≥95%</w:t>
            </w:r>
          </w:p>
        </w:tc>
      </w:tr>
      <w:tr w14:paraId="09541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EA95D4"/>
        </w:tc>
        <w:tc>
          <w:tcPr>
            <w:tcW w:w="1276" w:type="dxa"/>
            <w:vAlign w:val="center"/>
          </w:tcPr>
          <w:p w14:paraId="23DB6B80">
            <w:pPr>
              <w:pStyle w:val="7"/>
            </w:pPr>
            <w:r>
              <w:t>质量指标</w:t>
            </w:r>
          </w:p>
        </w:tc>
        <w:tc>
          <w:tcPr>
            <w:tcW w:w="1332" w:type="dxa"/>
            <w:vAlign w:val="center"/>
          </w:tcPr>
          <w:p w14:paraId="0CFF2570">
            <w:pPr>
              <w:pStyle w:val="7"/>
            </w:pPr>
            <w:r>
              <w:t>乙肝感染孕产妇所生儿童首剂乙肝疫苗及时接种率及乙肝免疫球蛋白及时注射率</w:t>
            </w:r>
          </w:p>
        </w:tc>
        <w:tc>
          <w:tcPr>
            <w:tcW w:w="3430" w:type="dxa"/>
            <w:vAlign w:val="center"/>
          </w:tcPr>
          <w:p w14:paraId="28774F02">
            <w:pPr>
              <w:pStyle w:val="7"/>
            </w:pPr>
            <w:r>
              <w:t>乙肝感染孕产妇所生儿童首剂乙肝疫苗及时接种率及乙肝免疫球蛋白及时注射率</w:t>
            </w:r>
          </w:p>
        </w:tc>
        <w:tc>
          <w:tcPr>
            <w:tcW w:w="2551" w:type="dxa"/>
            <w:vAlign w:val="center"/>
          </w:tcPr>
          <w:p w14:paraId="5C1B5D54">
            <w:pPr>
              <w:pStyle w:val="7"/>
            </w:pPr>
            <w:r>
              <w:t>≥95%</w:t>
            </w:r>
          </w:p>
        </w:tc>
      </w:tr>
      <w:tr w14:paraId="36BEA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8CD65B"/>
        </w:tc>
        <w:tc>
          <w:tcPr>
            <w:tcW w:w="1276" w:type="dxa"/>
            <w:vAlign w:val="center"/>
          </w:tcPr>
          <w:p w14:paraId="7732500A">
            <w:pPr>
              <w:pStyle w:val="7"/>
            </w:pPr>
            <w:r>
              <w:t>时效指标</w:t>
            </w:r>
          </w:p>
        </w:tc>
        <w:tc>
          <w:tcPr>
            <w:tcW w:w="1332" w:type="dxa"/>
            <w:vAlign w:val="center"/>
          </w:tcPr>
          <w:p w14:paraId="4BF73EC5">
            <w:pPr>
              <w:pStyle w:val="7"/>
            </w:pPr>
            <w:r>
              <w:t>完成任务计划时间</w:t>
            </w:r>
          </w:p>
        </w:tc>
        <w:tc>
          <w:tcPr>
            <w:tcW w:w="3430" w:type="dxa"/>
            <w:vAlign w:val="center"/>
          </w:tcPr>
          <w:p w14:paraId="5626C34E">
            <w:pPr>
              <w:pStyle w:val="7"/>
            </w:pPr>
            <w:r>
              <w:t>完成任务计划时间</w:t>
            </w:r>
          </w:p>
        </w:tc>
        <w:tc>
          <w:tcPr>
            <w:tcW w:w="2551" w:type="dxa"/>
            <w:vAlign w:val="center"/>
          </w:tcPr>
          <w:p w14:paraId="27187013">
            <w:pPr>
              <w:pStyle w:val="7"/>
            </w:pPr>
            <w:r>
              <w:t>一年内</w:t>
            </w:r>
          </w:p>
        </w:tc>
      </w:tr>
      <w:tr w14:paraId="4C887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AE06C4"/>
        </w:tc>
        <w:tc>
          <w:tcPr>
            <w:tcW w:w="1276" w:type="dxa"/>
            <w:vAlign w:val="center"/>
          </w:tcPr>
          <w:p w14:paraId="0CABEAC3">
            <w:pPr>
              <w:pStyle w:val="7"/>
            </w:pPr>
            <w:r>
              <w:t>成本指标</w:t>
            </w:r>
          </w:p>
        </w:tc>
        <w:tc>
          <w:tcPr>
            <w:tcW w:w="1332" w:type="dxa"/>
            <w:vAlign w:val="center"/>
          </w:tcPr>
          <w:p w14:paraId="4ABB7FA6">
            <w:pPr>
              <w:pStyle w:val="7"/>
            </w:pPr>
            <w:r>
              <w:t>乙肝免疫球蛋白采购</w:t>
            </w:r>
          </w:p>
        </w:tc>
        <w:tc>
          <w:tcPr>
            <w:tcW w:w="3430" w:type="dxa"/>
            <w:vAlign w:val="center"/>
          </w:tcPr>
          <w:p w14:paraId="33AA04B1">
            <w:pPr>
              <w:pStyle w:val="7"/>
            </w:pPr>
            <w:r>
              <w:t>乙肝免疫球蛋白采购</w:t>
            </w:r>
          </w:p>
        </w:tc>
        <w:tc>
          <w:tcPr>
            <w:tcW w:w="2551" w:type="dxa"/>
            <w:vAlign w:val="center"/>
          </w:tcPr>
          <w:p w14:paraId="54642B34">
            <w:pPr>
              <w:pStyle w:val="7"/>
            </w:pPr>
            <w:r>
              <w:t>=55元/支</w:t>
            </w:r>
          </w:p>
        </w:tc>
      </w:tr>
      <w:tr w14:paraId="2255F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52B70"/>
        </w:tc>
        <w:tc>
          <w:tcPr>
            <w:tcW w:w="1276" w:type="dxa"/>
            <w:vAlign w:val="center"/>
          </w:tcPr>
          <w:p w14:paraId="0636B15B">
            <w:pPr>
              <w:pStyle w:val="7"/>
            </w:pPr>
            <w:r>
              <w:t>成本指标</w:t>
            </w:r>
          </w:p>
        </w:tc>
        <w:tc>
          <w:tcPr>
            <w:tcW w:w="1332" w:type="dxa"/>
            <w:vAlign w:val="center"/>
          </w:tcPr>
          <w:p w14:paraId="1B9C5A88">
            <w:pPr>
              <w:pStyle w:val="7"/>
            </w:pPr>
            <w:r>
              <w:t>新生儿免疫球蛋白储存管理、统筹配送</w:t>
            </w:r>
          </w:p>
        </w:tc>
        <w:tc>
          <w:tcPr>
            <w:tcW w:w="3430" w:type="dxa"/>
            <w:vAlign w:val="center"/>
          </w:tcPr>
          <w:p w14:paraId="00CBC649">
            <w:pPr>
              <w:pStyle w:val="7"/>
            </w:pPr>
            <w:r>
              <w:t>新生儿免疫球蛋白储存管理、统筹配送</w:t>
            </w:r>
          </w:p>
        </w:tc>
        <w:tc>
          <w:tcPr>
            <w:tcW w:w="2551" w:type="dxa"/>
            <w:vAlign w:val="center"/>
          </w:tcPr>
          <w:p w14:paraId="52BECC65">
            <w:pPr>
              <w:pStyle w:val="7"/>
            </w:pPr>
            <w:r>
              <w:t>=5元/支</w:t>
            </w:r>
          </w:p>
        </w:tc>
      </w:tr>
      <w:tr w14:paraId="4C9EF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4FB026"/>
        </w:tc>
        <w:tc>
          <w:tcPr>
            <w:tcW w:w="1276" w:type="dxa"/>
            <w:vAlign w:val="center"/>
          </w:tcPr>
          <w:p w14:paraId="296BB9A2">
            <w:pPr>
              <w:pStyle w:val="7"/>
            </w:pPr>
            <w:r>
              <w:t>成本指标</w:t>
            </w:r>
          </w:p>
        </w:tc>
        <w:tc>
          <w:tcPr>
            <w:tcW w:w="1332" w:type="dxa"/>
            <w:vAlign w:val="center"/>
          </w:tcPr>
          <w:p w14:paraId="7324C14B">
            <w:pPr>
              <w:pStyle w:val="7"/>
            </w:pPr>
            <w:r>
              <w:t>艾滋病早诊送样</w:t>
            </w:r>
          </w:p>
        </w:tc>
        <w:tc>
          <w:tcPr>
            <w:tcW w:w="3430" w:type="dxa"/>
            <w:vAlign w:val="center"/>
          </w:tcPr>
          <w:p w14:paraId="49E49291">
            <w:pPr>
              <w:pStyle w:val="7"/>
            </w:pPr>
            <w:r>
              <w:t>艾滋病早诊送样</w:t>
            </w:r>
          </w:p>
        </w:tc>
        <w:tc>
          <w:tcPr>
            <w:tcW w:w="2551" w:type="dxa"/>
            <w:vAlign w:val="center"/>
          </w:tcPr>
          <w:p w14:paraId="4271F092">
            <w:pPr>
              <w:pStyle w:val="7"/>
            </w:pPr>
            <w:r>
              <w:t>=500元/次</w:t>
            </w:r>
          </w:p>
        </w:tc>
      </w:tr>
      <w:tr w14:paraId="58737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BE8A08"/>
        </w:tc>
        <w:tc>
          <w:tcPr>
            <w:tcW w:w="1276" w:type="dxa"/>
            <w:vAlign w:val="center"/>
          </w:tcPr>
          <w:p w14:paraId="181CAA9A">
            <w:pPr>
              <w:pStyle w:val="7"/>
            </w:pPr>
            <w:r>
              <w:t>成本指标</w:t>
            </w:r>
          </w:p>
        </w:tc>
        <w:tc>
          <w:tcPr>
            <w:tcW w:w="1332" w:type="dxa"/>
            <w:vAlign w:val="center"/>
          </w:tcPr>
          <w:p w14:paraId="558A9030">
            <w:pPr>
              <w:pStyle w:val="7"/>
            </w:pPr>
            <w:r>
              <w:t>市级培训及技术指导</w:t>
            </w:r>
          </w:p>
        </w:tc>
        <w:tc>
          <w:tcPr>
            <w:tcW w:w="3430" w:type="dxa"/>
            <w:vAlign w:val="center"/>
          </w:tcPr>
          <w:p w14:paraId="0A1BF85A">
            <w:pPr>
              <w:pStyle w:val="7"/>
            </w:pPr>
            <w:r>
              <w:t>市级培训及技术指导</w:t>
            </w:r>
          </w:p>
        </w:tc>
        <w:tc>
          <w:tcPr>
            <w:tcW w:w="2551" w:type="dxa"/>
            <w:vAlign w:val="center"/>
          </w:tcPr>
          <w:p w14:paraId="51510E23">
            <w:pPr>
              <w:pStyle w:val="7"/>
            </w:pPr>
            <w:r>
              <w:t>=30000元/次</w:t>
            </w:r>
          </w:p>
        </w:tc>
      </w:tr>
      <w:tr w14:paraId="2FA55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A4740D">
            <w:pPr>
              <w:pStyle w:val="8"/>
            </w:pPr>
            <w:r>
              <w:t>效益指标</w:t>
            </w:r>
          </w:p>
        </w:tc>
        <w:tc>
          <w:tcPr>
            <w:tcW w:w="1276" w:type="dxa"/>
            <w:vAlign w:val="center"/>
          </w:tcPr>
          <w:p w14:paraId="0A284115">
            <w:pPr>
              <w:pStyle w:val="7"/>
            </w:pPr>
            <w:r>
              <w:t>社会效益指标</w:t>
            </w:r>
          </w:p>
        </w:tc>
        <w:tc>
          <w:tcPr>
            <w:tcW w:w="1332" w:type="dxa"/>
            <w:vAlign w:val="center"/>
          </w:tcPr>
          <w:p w14:paraId="27D23C97">
            <w:pPr>
              <w:pStyle w:val="7"/>
            </w:pPr>
            <w:r>
              <w:t>降低艾梅乙母婴传播</w:t>
            </w:r>
          </w:p>
        </w:tc>
        <w:tc>
          <w:tcPr>
            <w:tcW w:w="3430" w:type="dxa"/>
            <w:vAlign w:val="center"/>
          </w:tcPr>
          <w:p w14:paraId="10AC4586">
            <w:pPr>
              <w:pStyle w:val="7"/>
            </w:pPr>
            <w:r>
              <w:t>降低艾梅乙母婴传播</w:t>
            </w:r>
          </w:p>
        </w:tc>
        <w:tc>
          <w:tcPr>
            <w:tcW w:w="2551" w:type="dxa"/>
            <w:vAlign w:val="center"/>
          </w:tcPr>
          <w:p w14:paraId="4C1769E8">
            <w:pPr>
              <w:pStyle w:val="7"/>
            </w:pPr>
            <w:r>
              <w:t>降低艾梅乙母婴传播</w:t>
            </w:r>
          </w:p>
        </w:tc>
      </w:tr>
      <w:tr w14:paraId="6ECB0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789193">
            <w:pPr>
              <w:pStyle w:val="8"/>
            </w:pPr>
            <w:r>
              <w:t>效益指标</w:t>
            </w:r>
          </w:p>
        </w:tc>
        <w:tc>
          <w:tcPr>
            <w:tcW w:w="1276" w:type="dxa"/>
            <w:vAlign w:val="center"/>
          </w:tcPr>
          <w:p w14:paraId="38835758">
            <w:pPr>
              <w:pStyle w:val="7"/>
            </w:pPr>
            <w:r>
              <w:t>可持续影响指标</w:t>
            </w:r>
          </w:p>
        </w:tc>
        <w:tc>
          <w:tcPr>
            <w:tcW w:w="1332" w:type="dxa"/>
            <w:vAlign w:val="center"/>
          </w:tcPr>
          <w:p w14:paraId="10AE38AB">
            <w:pPr>
              <w:pStyle w:val="7"/>
            </w:pPr>
            <w:r>
              <w:t>政策延续性</w:t>
            </w:r>
          </w:p>
        </w:tc>
        <w:tc>
          <w:tcPr>
            <w:tcW w:w="3430" w:type="dxa"/>
            <w:vAlign w:val="center"/>
          </w:tcPr>
          <w:p w14:paraId="10D976CC">
            <w:pPr>
              <w:pStyle w:val="7"/>
            </w:pPr>
            <w:r>
              <w:t>政策延续性</w:t>
            </w:r>
          </w:p>
        </w:tc>
        <w:tc>
          <w:tcPr>
            <w:tcW w:w="2551" w:type="dxa"/>
            <w:vAlign w:val="center"/>
          </w:tcPr>
          <w:p w14:paraId="5BDD8473">
            <w:pPr>
              <w:pStyle w:val="7"/>
            </w:pPr>
            <w:r>
              <w:t>长期实施</w:t>
            </w:r>
          </w:p>
        </w:tc>
      </w:tr>
      <w:tr w14:paraId="2C208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FA01C5">
            <w:pPr>
              <w:pStyle w:val="8"/>
            </w:pPr>
            <w:r>
              <w:t>满意度指标</w:t>
            </w:r>
          </w:p>
        </w:tc>
        <w:tc>
          <w:tcPr>
            <w:tcW w:w="1276" w:type="dxa"/>
            <w:vAlign w:val="center"/>
          </w:tcPr>
          <w:p w14:paraId="71E0BC3F">
            <w:pPr>
              <w:pStyle w:val="7"/>
            </w:pPr>
            <w:r>
              <w:t>服务对象满意度指标</w:t>
            </w:r>
          </w:p>
        </w:tc>
        <w:tc>
          <w:tcPr>
            <w:tcW w:w="1332" w:type="dxa"/>
            <w:vAlign w:val="center"/>
          </w:tcPr>
          <w:p w14:paraId="7B26ECF9">
            <w:pPr>
              <w:pStyle w:val="7"/>
            </w:pPr>
            <w:r>
              <w:t>服务满意度</w:t>
            </w:r>
          </w:p>
        </w:tc>
        <w:tc>
          <w:tcPr>
            <w:tcW w:w="3430" w:type="dxa"/>
            <w:vAlign w:val="center"/>
          </w:tcPr>
          <w:p w14:paraId="676B54CF">
            <w:pPr>
              <w:pStyle w:val="7"/>
            </w:pPr>
            <w:r>
              <w:t>服务满意度</w:t>
            </w:r>
          </w:p>
        </w:tc>
        <w:tc>
          <w:tcPr>
            <w:tcW w:w="2551" w:type="dxa"/>
            <w:vAlign w:val="center"/>
          </w:tcPr>
          <w:p w14:paraId="5D170628">
            <w:pPr>
              <w:pStyle w:val="7"/>
            </w:pPr>
            <w:r>
              <w:t>≥98%</w:t>
            </w:r>
          </w:p>
        </w:tc>
      </w:tr>
    </w:tbl>
    <w:p w14:paraId="7AE6129D">
      <w:pPr>
        <w:sectPr>
          <w:pgSz w:w="11900" w:h="16840"/>
          <w:pgMar w:top="1984" w:right="1304" w:bottom="1134" w:left="1304" w:header="720" w:footer="720" w:gutter="0"/>
          <w:cols w:space="720" w:num="1"/>
        </w:sectPr>
      </w:pPr>
    </w:p>
    <w:p w14:paraId="007355ED">
      <w:pPr>
        <w:jc w:val="center"/>
      </w:pPr>
    </w:p>
    <w:p w14:paraId="28C9C721">
      <w:pPr>
        <w:ind w:firstLine="560"/>
        <w:jc w:val="center"/>
        <w:outlineLvl w:val="3"/>
      </w:pPr>
      <w:bookmarkStart w:id="2" w:name="_Toc_4_4_0000000363"/>
      <w:r>
        <w:rPr>
          <w:rFonts w:ascii="方正仿宋_GBK" w:hAnsi="方正仿宋_GBK" w:eastAsia="方正仿宋_GBK" w:cs="方正仿宋_GBK"/>
          <w:sz w:val="28"/>
        </w:rPr>
        <w:t>妇女儿童键康提升计划(2025年市级)绩效目标表</w:t>
      </w:r>
      <w:bookmarkEnd w:id="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E9DE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AC6847E">
            <w:pPr>
              <w:pStyle w:val="4"/>
            </w:pPr>
            <w:r>
              <w:t>368222天津市妇女儿童保健中心</w:t>
            </w:r>
          </w:p>
        </w:tc>
        <w:tc>
          <w:tcPr>
            <w:tcW w:w="1276" w:type="dxa"/>
            <w:tcBorders>
              <w:top w:val="single" w:color="FFFFFF" w:sz="6" w:space="0"/>
              <w:left w:val="single" w:color="FFFFFF" w:sz="6" w:space="0"/>
              <w:right w:val="single" w:color="FFFFFF" w:sz="6" w:space="0"/>
            </w:tcBorders>
            <w:vAlign w:val="center"/>
          </w:tcPr>
          <w:p w14:paraId="74D785BB">
            <w:pPr>
              <w:pStyle w:val="5"/>
            </w:pPr>
            <w:r>
              <w:t>单位：万元</w:t>
            </w:r>
          </w:p>
        </w:tc>
      </w:tr>
      <w:tr w14:paraId="4A82C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A9E4C9">
            <w:pPr>
              <w:pStyle w:val="6"/>
            </w:pPr>
            <w:r>
              <w:t>项目名称</w:t>
            </w:r>
          </w:p>
        </w:tc>
        <w:tc>
          <w:tcPr>
            <w:tcW w:w="8589" w:type="dxa"/>
            <w:gridSpan w:val="6"/>
            <w:vAlign w:val="center"/>
          </w:tcPr>
          <w:p w14:paraId="23AC01FF">
            <w:pPr>
              <w:pStyle w:val="7"/>
            </w:pPr>
            <w:r>
              <w:t>妇女儿童键康提升计划(2025年市级)</w:t>
            </w:r>
          </w:p>
        </w:tc>
      </w:tr>
      <w:tr w14:paraId="69945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03550">
            <w:pPr>
              <w:pStyle w:val="6"/>
            </w:pPr>
            <w:r>
              <w:t>预算规模及资金用途</w:t>
            </w:r>
          </w:p>
        </w:tc>
        <w:tc>
          <w:tcPr>
            <w:tcW w:w="1276" w:type="dxa"/>
            <w:vAlign w:val="center"/>
          </w:tcPr>
          <w:p w14:paraId="72B1DE01">
            <w:pPr>
              <w:pStyle w:val="6"/>
            </w:pPr>
            <w:r>
              <w:t>预算数</w:t>
            </w:r>
          </w:p>
        </w:tc>
        <w:tc>
          <w:tcPr>
            <w:tcW w:w="1332" w:type="dxa"/>
            <w:vAlign w:val="center"/>
          </w:tcPr>
          <w:p w14:paraId="4C71EC83">
            <w:pPr>
              <w:pStyle w:val="7"/>
            </w:pPr>
            <w:r>
              <w:t>2362.50</w:t>
            </w:r>
          </w:p>
        </w:tc>
        <w:tc>
          <w:tcPr>
            <w:tcW w:w="1587" w:type="dxa"/>
            <w:vAlign w:val="center"/>
          </w:tcPr>
          <w:p w14:paraId="50EE8A04">
            <w:pPr>
              <w:pStyle w:val="6"/>
            </w:pPr>
            <w:r>
              <w:t>其中：财政    资金</w:t>
            </w:r>
          </w:p>
        </w:tc>
        <w:tc>
          <w:tcPr>
            <w:tcW w:w="1843" w:type="dxa"/>
            <w:vAlign w:val="center"/>
          </w:tcPr>
          <w:p w14:paraId="5E3607C2">
            <w:pPr>
              <w:pStyle w:val="7"/>
            </w:pPr>
            <w:r>
              <w:t>2362.50</w:t>
            </w:r>
          </w:p>
        </w:tc>
        <w:tc>
          <w:tcPr>
            <w:tcW w:w="1276" w:type="dxa"/>
            <w:vAlign w:val="center"/>
          </w:tcPr>
          <w:p w14:paraId="79C56288">
            <w:pPr>
              <w:pStyle w:val="6"/>
            </w:pPr>
            <w:r>
              <w:t>其他资金</w:t>
            </w:r>
          </w:p>
        </w:tc>
        <w:tc>
          <w:tcPr>
            <w:tcW w:w="1276" w:type="dxa"/>
            <w:vAlign w:val="center"/>
          </w:tcPr>
          <w:p w14:paraId="0B050DE3">
            <w:pPr>
              <w:pStyle w:val="7"/>
            </w:pPr>
          </w:p>
        </w:tc>
      </w:tr>
      <w:tr w14:paraId="7CFE06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09F4B"/>
        </w:tc>
        <w:tc>
          <w:tcPr>
            <w:tcW w:w="8589" w:type="dxa"/>
            <w:gridSpan w:val="6"/>
            <w:vAlign w:val="center"/>
          </w:tcPr>
          <w:p w14:paraId="71877880">
            <w:pPr>
              <w:pStyle w:val="7"/>
            </w:pPr>
            <w:r>
              <w:t xml:space="preserve">1.开展婚前保健服务、产前无创筛查等预防出生缺陷。                                         </w:t>
            </w:r>
          </w:p>
          <w:p w14:paraId="2F6A4C53">
            <w:pPr>
              <w:pStyle w:val="7"/>
            </w:pPr>
            <w:r>
              <w:t xml:space="preserve">2.关注孕产妇心理健康和产后康复，避免不良事件发生，有利于妇女身心健康。                    </w:t>
            </w:r>
          </w:p>
          <w:p w14:paraId="0193DAC7">
            <w:pPr>
              <w:pStyle w:val="7"/>
            </w:pPr>
            <w:r>
              <w:t xml:space="preserve">3.开展学龄前和学龄期儿童慢性病危险因素筛查，避免成人慢性病发生。                          </w:t>
            </w:r>
          </w:p>
          <w:p w14:paraId="2C880E57">
            <w:pPr>
              <w:pStyle w:val="7"/>
            </w:pPr>
            <w:r>
              <w:t>4.开展早产儿保健与发育促进，改善早产儿健康结局，提高早产儿生活质量。</w:t>
            </w:r>
          </w:p>
          <w:p w14:paraId="4A018EC3">
            <w:pPr>
              <w:pStyle w:val="7"/>
            </w:pPr>
            <w:r>
              <w:t xml:space="preserve">5.预期目标：筛查覆盖率达到指标要求，早发现、早干预、早治疗，保障妇女儿童健康。 </w:t>
            </w:r>
          </w:p>
        </w:tc>
      </w:tr>
      <w:tr w14:paraId="3CFD83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8832C7">
            <w:pPr>
              <w:pStyle w:val="6"/>
            </w:pPr>
            <w:r>
              <w:t>绩效目标</w:t>
            </w:r>
          </w:p>
        </w:tc>
        <w:tc>
          <w:tcPr>
            <w:tcW w:w="8589" w:type="dxa"/>
            <w:gridSpan w:val="6"/>
            <w:vAlign w:val="center"/>
          </w:tcPr>
          <w:p w14:paraId="58B6C69F">
            <w:pPr>
              <w:pStyle w:val="7"/>
            </w:pPr>
            <w:r>
              <w:t xml:space="preserve">1.1.开展婚前保健服务、产前无创筛查等预防出生缺陷。                                         </w:t>
            </w:r>
          </w:p>
          <w:p w14:paraId="41BC14AB">
            <w:pPr>
              <w:pStyle w:val="7"/>
            </w:pPr>
            <w:r>
              <w:t xml:space="preserve">2.关注孕产妇心理健康和产后康复，避免不良事件发生，有利于妇女身心健康。                    </w:t>
            </w:r>
          </w:p>
          <w:p w14:paraId="73C53A0F">
            <w:pPr>
              <w:pStyle w:val="7"/>
            </w:pPr>
            <w:r>
              <w:t xml:space="preserve">3.开展学龄前和学龄期儿童慢性病危险因素筛查，避免成人慢性病发生。                          </w:t>
            </w:r>
          </w:p>
          <w:p w14:paraId="28F55C25">
            <w:pPr>
              <w:pStyle w:val="7"/>
            </w:pPr>
            <w:r>
              <w:t>4.开展早产儿保健与发育促进，改善早产儿健康结局，提高早产儿生活质量。</w:t>
            </w:r>
          </w:p>
          <w:p w14:paraId="2C940459">
            <w:pPr>
              <w:pStyle w:val="7"/>
            </w:pPr>
            <w:r>
              <w:t xml:space="preserve">5.预期目标：筛查覆盖率达到指标要求，早发现、早干预、早治疗，保障妇女儿童健康。 </w:t>
            </w:r>
          </w:p>
        </w:tc>
      </w:tr>
    </w:tbl>
    <w:p w14:paraId="33475970">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86DB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81E327">
            <w:pPr>
              <w:pStyle w:val="6"/>
            </w:pPr>
            <w:r>
              <w:t>一级指标</w:t>
            </w:r>
          </w:p>
        </w:tc>
        <w:tc>
          <w:tcPr>
            <w:tcW w:w="1276" w:type="dxa"/>
            <w:vAlign w:val="center"/>
          </w:tcPr>
          <w:p w14:paraId="73817E0F">
            <w:pPr>
              <w:pStyle w:val="6"/>
            </w:pPr>
            <w:r>
              <w:t>二级指标</w:t>
            </w:r>
          </w:p>
        </w:tc>
        <w:tc>
          <w:tcPr>
            <w:tcW w:w="1332" w:type="dxa"/>
            <w:vAlign w:val="center"/>
          </w:tcPr>
          <w:p w14:paraId="04CBFE77">
            <w:pPr>
              <w:pStyle w:val="6"/>
            </w:pPr>
            <w:r>
              <w:t>三级指标</w:t>
            </w:r>
          </w:p>
        </w:tc>
        <w:tc>
          <w:tcPr>
            <w:tcW w:w="3430" w:type="dxa"/>
            <w:vAlign w:val="center"/>
          </w:tcPr>
          <w:p w14:paraId="3DC49CC4">
            <w:pPr>
              <w:pStyle w:val="6"/>
            </w:pPr>
            <w:r>
              <w:t>绩效指标描述</w:t>
            </w:r>
          </w:p>
        </w:tc>
        <w:tc>
          <w:tcPr>
            <w:tcW w:w="2551" w:type="dxa"/>
            <w:vAlign w:val="center"/>
          </w:tcPr>
          <w:p w14:paraId="54835C41">
            <w:pPr>
              <w:pStyle w:val="6"/>
            </w:pPr>
            <w:r>
              <w:t>指标值</w:t>
            </w:r>
          </w:p>
        </w:tc>
      </w:tr>
      <w:tr w14:paraId="6255F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23412">
            <w:pPr>
              <w:pStyle w:val="8"/>
            </w:pPr>
            <w:r>
              <w:t>产出指标</w:t>
            </w:r>
          </w:p>
        </w:tc>
        <w:tc>
          <w:tcPr>
            <w:tcW w:w="1276" w:type="dxa"/>
            <w:vAlign w:val="center"/>
          </w:tcPr>
          <w:p w14:paraId="65B449DB">
            <w:pPr>
              <w:pStyle w:val="7"/>
            </w:pPr>
            <w:r>
              <w:t>数量指标</w:t>
            </w:r>
          </w:p>
        </w:tc>
        <w:tc>
          <w:tcPr>
            <w:tcW w:w="1332" w:type="dxa"/>
            <w:vAlign w:val="center"/>
          </w:tcPr>
          <w:p w14:paraId="1C4D2E46">
            <w:pPr>
              <w:pStyle w:val="7"/>
            </w:pPr>
            <w:r>
              <w:t>项目种类</w:t>
            </w:r>
          </w:p>
        </w:tc>
        <w:tc>
          <w:tcPr>
            <w:tcW w:w="3430" w:type="dxa"/>
            <w:vAlign w:val="center"/>
          </w:tcPr>
          <w:p w14:paraId="3948C416">
            <w:pPr>
              <w:pStyle w:val="7"/>
            </w:pPr>
            <w:r>
              <w:t>项目种类</w:t>
            </w:r>
          </w:p>
        </w:tc>
        <w:tc>
          <w:tcPr>
            <w:tcW w:w="2551" w:type="dxa"/>
            <w:vAlign w:val="center"/>
          </w:tcPr>
          <w:p w14:paraId="5DA37ED0">
            <w:pPr>
              <w:pStyle w:val="7"/>
            </w:pPr>
            <w:r>
              <w:t>=16项</w:t>
            </w:r>
          </w:p>
        </w:tc>
      </w:tr>
      <w:tr w14:paraId="3B5D9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D089DF"/>
        </w:tc>
        <w:tc>
          <w:tcPr>
            <w:tcW w:w="1276" w:type="dxa"/>
            <w:vAlign w:val="center"/>
          </w:tcPr>
          <w:p w14:paraId="3D92A2F4">
            <w:pPr>
              <w:pStyle w:val="7"/>
            </w:pPr>
            <w:r>
              <w:t>数量指标</w:t>
            </w:r>
          </w:p>
        </w:tc>
        <w:tc>
          <w:tcPr>
            <w:tcW w:w="1332" w:type="dxa"/>
            <w:vAlign w:val="center"/>
          </w:tcPr>
          <w:p w14:paraId="1009C164">
            <w:pPr>
              <w:pStyle w:val="7"/>
            </w:pPr>
            <w:r>
              <w:t>婚前保健例数</w:t>
            </w:r>
          </w:p>
        </w:tc>
        <w:tc>
          <w:tcPr>
            <w:tcW w:w="3430" w:type="dxa"/>
            <w:vAlign w:val="center"/>
          </w:tcPr>
          <w:p w14:paraId="7BA07D39">
            <w:pPr>
              <w:pStyle w:val="7"/>
            </w:pPr>
            <w:r>
              <w:t>婚前保健例数</w:t>
            </w:r>
          </w:p>
        </w:tc>
        <w:tc>
          <w:tcPr>
            <w:tcW w:w="2551" w:type="dxa"/>
            <w:vAlign w:val="center"/>
          </w:tcPr>
          <w:p w14:paraId="3C197415">
            <w:pPr>
              <w:pStyle w:val="7"/>
            </w:pPr>
            <w:r>
              <w:t>≤0.18万例</w:t>
            </w:r>
          </w:p>
        </w:tc>
      </w:tr>
      <w:tr w14:paraId="757A2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F9063D"/>
        </w:tc>
        <w:tc>
          <w:tcPr>
            <w:tcW w:w="1276" w:type="dxa"/>
            <w:vAlign w:val="center"/>
          </w:tcPr>
          <w:p w14:paraId="65FD712A">
            <w:pPr>
              <w:pStyle w:val="7"/>
            </w:pPr>
            <w:r>
              <w:t>数量指标</w:t>
            </w:r>
          </w:p>
        </w:tc>
        <w:tc>
          <w:tcPr>
            <w:tcW w:w="1332" w:type="dxa"/>
            <w:vAlign w:val="center"/>
          </w:tcPr>
          <w:p w14:paraId="1EB81A14">
            <w:pPr>
              <w:pStyle w:val="7"/>
            </w:pPr>
            <w:r>
              <w:t>产前无创筛查惠民例数</w:t>
            </w:r>
          </w:p>
        </w:tc>
        <w:tc>
          <w:tcPr>
            <w:tcW w:w="3430" w:type="dxa"/>
            <w:vAlign w:val="center"/>
          </w:tcPr>
          <w:p w14:paraId="148FDB1B">
            <w:pPr>
              <w:pStyle w:val="7"/>
            </w:pPr>
            <w:r>
              <w:t>产前无创筛查惠民例数</w:t>
            </w:r>
          </w:p>
        </w:tc>
        <w:tc>
          <w:tcPr>
            <w:tcW w:w="2551" w:type="dxa"/>
            <w:vAlign w:val="center"/>
          </w:tcPr>
          <w:p w14:paraId="7AA23205">
            <w:pPr>
              <w:pStyle w:val="7"/>
            </w:pPr>
            <w:r>
              <w:t>≤3.6万例</w:t>
            </w:r>
          </w:p>
        </w:tc>
      </w:tr>
      <w:tr w14:paraId="194ED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502BB4"/>
        </w:tc>
        <w:tc>
          <w:tcPr>
            <w:tcW w:w="1276" w:type="dxa"/>
            <w:vAlign w:val="center"/>
          </w:tcPr>
          <w:p w14:paraId="612A9CDA">
            <w:pPr>
              <w:pStyle w:val="7"/>
            </w:pPr>
            <w:r>
              <w:t>数量指标</w:t>
            </w:r>
          </w:p>
        </w:tc>
        <w:tc>
          <w:tcPr>
            <w:tcW w:w="1332" w:type="dxa"/>
            <w:vAlign w:val="center"/>
          </w:tcPr>
          <w:p w14:paraId="3ECA7ACE">
            <w:pPr>
              <w:pStyle w:val="7"/>
            </w:pPr>
            <w:r>
              <w:t>妊娠期焦虑状况筛查例数</w:t>
            </w:r>
          </w:p>
        </w:tc>
        <w:tc>
          <w:tcPr>
            <w:tcW w:w="3430" w:type="dxa"/>
            <w:vAlign w:val="center"/>
          </w:tcPr>
          <w:p w14:paraId="29EC7F1A">
            <w:pPr>
              <w:pStyle w:val="7"/>
            </w:pPr>
            <w:r>
              <w:t>妊娠期焦虑状况筛查例数</w:t>
            </w:r>
          </w:p>
        </w:tc>
        <w:tc>
          <w:tcPr>
            <w:tcW w:w="2551" w:type="dxa"/>
            <w:vAlign w:val="center"/>
          </w:tcPr>
          <w:p w14:paraId="670A11B0">
            <w:pPr>
              <w:pStyle w:val="7"/>
            </w:pPr>
            <w:r>
              <w:t>≤1万例</w:t>
            </w:r>
          </w:p>
        </w:tc>
      </w:tr>
      <w:tr w14:paraId="4CB86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808C42"/>
        </w:tc>
        <w:tc>
          <w:tcPr>
            <w:tcW w:w="1276" w:type="dxa"/>
            <w:vAlign w:val="center"/>
          </w:tcPr>
          <w:p w14:paraId="46062E9A">
            <w:pPr>
              <w:pStyle w:val="7"/>
            </w:pPr>
            <w:r>
              <w:t>质量指标</w:t>
            </w:r>
          </w:p>
        </w:tc>
        <w:tc>
          <w:tcPr>
            <w:tcW w:w="1332" w:type="dxa"/>
            <w:vAlign w:val="center"/>
          </w:tcPr>
          <w:p w14:paraId="098C0857">
            <w:pPr>
              <w:pStyle w:val="7"/>
            </w:pPr>
            <w:r>
              <w:t>婚前保健覆盖率</w:t>
            </w:r>
          </w:p>
        </w:tc>
        <w:tc>
          <w:tcPr>
            <w:tcW w:w="3430" w:type="dxa"/>
            <w:vAlign w:val="center"/>
          </w:tcPr>
          <w:p w14:paraId="7CE3BD57">
            <w:pPr>
              <w:pStyle w:val="7"/>
            </w:pPr>
            <w:r>
              <w:t>婚前保健覆盖率</w:t>
            </w:r>
          </w:p>
        </w:tc>
        <w:tc>
          <w:tcPr>
            <w:tcW w:w="2551" w:type="dxa"/>
            <w:vAlign w:val="center"/>
          </w:tcPr>
          <w:p w14:paraId="30D54565">
            <w:pPr>
              <w:pStyle w:val="7"/>
            </w:pPr>
            <w:r>
              <w:t>≥80%</w:t>
            </w:r>
          </w:p>
        </w:tc>
      </w:tr>
      <w:tr w14:paraId="54985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674119"/>
        </w:tc>
        <w:tc>
          <w:tcPr>
            <w:tcW w:w="1276" w:type="dxa"/>
            <w:vAlign w:val="center"/>
          </w:tcPr>
          <w:p w14:paraId="1F57B290">
            <w:pPr>
              <w:pStyle w:val="7"/>
            </w:pPr>
            <w:r>
              <w:t>质量指标</w:t>
            </w:r>
          </w:p>
        </w:tc>
        <w:tc>
          <w:tcPr>
            <w:tcW w:w="1332" w:type="dxa"/>
            <w:vAlign w:val="center"/>
          </w:tcPr>
          <w:p w14:paraId="385567DE">
            <w:pPr>
              <w:pStyle w:val="7"/>
            </w:pPr>
            <w:r>
              <w:t>产前无创筛查率</w:t>
            </w:r>
          </w:p>
        </w:tc>
        <w:tc>
          <w:tcPr>
            <w:tcW w:w="3430" w:type="dxa"/>
            <w:vAlign w:val="center"/>
          </w:tcPr>
          <w:p w14:paraId="1F6AEDA1">
            <w:pPr>
              <w:pStyle w:val="7"/>
            </w:pPr>
            <w:r>
              <w:t>产前无创筛查率</w:t>
            </w:r>
          </w:p>
        </w:tc>
        <w:tc>
          <w:tcPr>
            <w:tcW w:w="2551" w:type="dxa"/>
            <w:vAlign w:val="center"/>
          </w:tcPr>
          <w:p w14:paraId="2E8922FC">
            <w:pPr>
              <w:pStyle w:val="7"/>
            </w:pPr>
            <w:r>
              <w:t>≥90%</w:t>
            </w:r>
          </w:p>
        </w:tc>
      </w:tr>
      <w:tr w14:paraId="6EDDB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17FD52"/>
        </w:tc>
        <w:tc>
          <w:tcPr>
            <w:tcW w:w="1276" w:type="dxa"/>
            <w:vAlign w:val="center"/>
          </w:tcPr>
          <w:p w14:paraId="0E3C1037">
            <w:pPr>
              <w:pStyle w:val="7"/>
            </w:pPr>
            <w:r>
              <w:t>质量指标</w:t>
            </w:r>
          </w:p>
        </w:tc>
        <w:tc>
          <w:tcPr>
            <w:tcW w:w="1332" w:type="dxa"/>
            <w:vAlign w:val="center"/>
          </w:tcPr>
          <w:p w14:paraId="5B553958">
            <w:pPr>
              <w:pStyle w:val="7"/>
            </w:pPr>
            <w:r>
              <w:t>妊娠期焦虑状况筛查率</w:t>
            </w:r>
          </w:p>
        </w:tc>
        <w:tc>
          <w:tcPr>
            <w:tcW w:w="3430" w:type="dxa"/>
            <w:vAlign w:val="center"/>
          </w:tcPr>
          <w:p w14:paraId="0C7297DD">
            <w:pPr>
              <w:pStyle w:val="7"/>
            </w:pPr>
            <w:r>
              <w:t>妊娠期焦虑状况筛查率</w:t>
            </w:r>
          </w:p>
        </w:tc>
        <w:tc>
          <w:tcPr>
            <w:tcW w:w="2551" w:type="dxa"/>
            <w:vAlign w:val="center"/>
          </w:tcPr>
          <w:p w14:paraId="2CD6D2FB">
            <w:pPr>
              <w:pStyle w:val="7"/>
            </w:pPr>
            <w:r>
              <w:t>≥90%</w:t>
            </w:r>
          </w:p>
        </w:tc>
      </w:tr>
      <w:tr w14:paraId="00815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3347FE"/>
        </w:tc>
        <w:tc>
          <w:tcPr>
            <w:tcW w:w="1276" w:type="dxa"/>
            <w:vAlign w:val="center"/>
          </w:tcPr>
          <w:p w14:paraId="1EDA82BB">
            <w:pPr>
              <w:pStyle w:val="7"/>
            </w:pPr>
            <w:r>
              <w:t>质量指标</w:t>
            </w:r>
          </w:p>
        </w:tc>
        <w:tc>
          <w:tcPr>
            <w:tcW w:w="1332" w:type="dxa"/>
            <w:vAlign w:val="center"/>
          </w:tcPr>
          <w:p w14:paraId="227EA29A">
            <w:pPr>
              <w:pStyle w:val="7"/>
            </w:pPr>
            <w:r>
              <w:t>学龄前儿童慢病筛查率</w:t>
            </w:r>
          </w:p>
        </w:tc>
        <w:tc>
          <w:tcPr>
            <w:tcW w:w="3430" w:type="dxa"/>
            <w:vAlign w:val="center"/>
          </w:tcPr>
          <w:p w14:paraId="3F2769D6">
            <w:pPr>
              <w:pStyle w:val="7"/>
            </w:pPr>
            <w:r>
              <w:t>学龄前儿童慢病筛查率</w:t>
            </w:r>
          </w:p>
        </w:tc>
        <w:tc>
          <w:tcPr>
            <w:tcW w:w="2551" w:type="dxa"/>
            <w:vAlign w:val="center"/>
          </w:tcPr>
          <w:p w14:paraId="5095121E">
            <w:pPr>
              <w:pStyle w:val="7"/>
            </w:pPr>
            <w:r>
              <w:t>≥90%</w:t>
            </w:r>
          </w:p>
        </w:tc>
      </w:tr>
      <w:tr w14:paraId="3D491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94B723"/>
        </w:tc>
        <w:tc>
          <w:tcPr>
            <w:tcW w:w="1276" w:type="dxa"/>
            <w:vAlign w:val="center"/>
          </w:tcPr>
          <w:p w14:paraId="606D3086">
            <w:pPr>
              <w:pStyle w:val="7"/>
            </w:pPr>
            <w:r>
              <w:t>质量指标</w:t>
            </w:r>
          </w:p>
        </w:tc>
        <w:tc>
          <w:tcPr>
            <w:tcW w:w="1332" w:type="dxa"/>
            <w:vAlign w:val="center"/>
          </w:tcPr>
          <w:p w14:paraId="48FC9FDB">
            <w:pPr>
              <w:pStyle w:val="7"/>
            </w:pPr>
            <w:r>
              <w:t>学龄期儿童慢病筛查率</w:t>
            </w:r>
          </w:p>
        </w:tc>
        <w:tc>
          <w:tcPr>
            <w:tcW w:w="3430" w:type="dxa"/>
            <w:vAlign w:val="center"/>
          </w:tcPr>
          <w:p w14:paraId="21B60CB2">
            <w:pPr>
              <w:pStyle w:val="7"/>
            </w:pPr>
            <w:r>
              <w:t>学龄期儿童慢病筛查率</w:t>
            </w:r>
          </w:p>
        </w:tc>
        <w:tc>
          <w:tcPr>
            <w:tcW w:w="2551" w:type="dxa"/>
            <w:vAlign w:val="center"/>
          </w:tcPr>
          <w:p w14:paraId="5EA3EC17">
            <w:pPr>
              <w:pStyle w:val="7"/>
            </w:pPr>
            <w:r>
              <w:t>≥50%</w:t>
            </w:r>
          </w:p>
        </w:tc>
      </w:tr>
      <w:tr w14:paraId="4ED68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C04F78"/>
        </w:tc>
        <w:tc>
          <w:tcPr>
            <w:tcW w:w="1276" w:type="dxa"/>
            <w:vAlign w:val="center"/>
          </w:tcPr>
          <w:p w14:paraId="6A4D905C">
            <w:pPr>
              <w:pStyle w:val="7"/>
            </w:pPr>
            <w:r>
              <w:t>质量指标</w:t>
            </w:r>
          </w:p>
        </w:tc>
        <w:tc>
          <w:tcPr>
            <w:tcW w:w="1332" w:type="dxa"/>
            <w:vAlign w:val="center"/>
          </w:tcPr>
          <w:p w14:paraId="5D28A00A">
            <w:pPr>
              <w:pStyle w:val="7"/>
            </w:pPr>
            <w:r>
              <w:t>早产儿管理率</w:t>
            </w:r>
          </w:p>
        </w:tc>
        <w:tc>
          <w:tcPr>
            <w:tcW w:w="3430" w:type="dxa"/>
            <w:vAlign w:val="center"/>
          </w:tcPr>
          <w:p w14:paraId="2F3C0EE2">
            <w:pPr>
              <w:pStyle w:val="7"/>
            </w:pPr>
            <w:r>
              <w:t>早产儿管理率</w:t>
            </w:r>
          </w:p>
        </w:tc>
        <w:tc>
          <w:tcPr>
            <w:tcW w:w="2551" w:type="dxa"/>
            <w:vAlign w:val="center"/>
          </w:tcPr>
          <w:p w14:paraId="16122847">
            <w:pPr>
              <w:pStyle w:val="7"/>
            </w:pPr>
            <w:r>
              <w:t>≥90%</w:t>
            </w:r>
          </w:p>
        </w:tc>
      </w:tr>
      <w:tr w14:paraId="4B55C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FAC19A"/>
        </w:tc>
        <w:tc>
          <w:tcPr>
            <w:tcW w:w="1276" w:type="dxa"/>
            <w:vAlign w:val="center"/>
          </w:tcPr>
          <w:p w14:paraId="2EFC92B3">
            <w:pPr>
              <w:pStyle w:val="7"/>
            </w:pPr>
            <w:r>
              <w:t>时效指标</w:t>
            </w:r>
          </w:p>
        </w:tc>
        <w:tc>
          <w:tcPr>
            <w:tcW w:w="1332" w:type="dxa"/>
            <w:vAlign w:val="center"/>
          </w:tcPr>
          <w:p w14:paraId="3F67F2D7">
            <w:pPr>
              <w:pStyle w:val="7"/>
            </w:pPr>
            <w:r>
              <w:t>完成任务计划时间</w:t>
            </w:r>
          </w:p>
        </w:tc>
        <w:tc>
          <w:tcPr>
            <w:tcW w:w="3430" w:type="dxa"/>
            <w:vAlign w:val="center"/>
          </w:tcPr>
          <w:p w14:paraId="0496615A">
            <w:pPr>
              <w:pStyle w:val="7"/>
            </w:pPr>
            <w:r>
              <w:t>完成任务计划时间</w:t>
            </w:r>
          </w:p>
        </w:tc>
        <w:tc>
          <w:tcPr>
            <w:tcW w:w="2551" w:type="dxa"/>
            <w:vAlign w:val="center"/>
          </w:tcPr>
          <w:p w14:paraId="02567805">
            <w:pPr>
              <w:pStyle w:val="7"/>
            </w:pPr>
            <w:r>
              <w:t>1年内</w:t>
            </w:r>
          </w:p>
        </w:tc>
      </w:tr>
      <w:tr w14:paraId="6779A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5B7001"/>
        </w:tc>
        <w:tc>
          <w:tcPr>
            <w:tcW w:w="1276" w:type="dxa"/>
            <w:vAlign w:val="center"/>
          </w:tcPr>
          <w:p w14:paraId="1D49ECE9">
            <w:pPr>
              <w:pStyle w:val="7"/>
            </w:pPr>
            <w:r>
              <w:t>成本指标</w:t>
            </w:r>
          </w:p>
        </w:tc>
        <w:tc>
          <w:tcPr>
            <w:tcW w:w="1332" w:type="dxa"/>
            <w:vAlign w:val="center"/>
          </w:tcPr>
          <w:p w14:paraId="2A4BA2E6">
            <w:pPr>
              <w:pStyle w:val="7"/>
            </w:pPr>
            <w:r>
              <w:t>婚前保健</w:t>
            </w:r>
          </w:p>
        </w:tc>
        <w:tc>
          <w:tcPr>
            <w:tcW w:w="3430" w:type="dxa"/>
            <w:vAlign w:val="center"/>
          </w:tcPr>
          <w:p w14:paraId="003B3B12">
            <w:pPr>
              <w:pStyle w:val="7"/>
            </w:pPr>
            <w:r>
              <w:t>婚前保健</w:t>
            </w:r>
          </w:p>
        </w:tc>
        <w:tc>
          <w:tcPr>
            <w:tcW w:w="2551" w:type="dxa"/>
            <w:vAlign w:val="center"/>
          </w:tcPr>
          <w:p w14:paraId="1A69682F">
            <w:pPr>
              <w:pStyle w:val="7"/>
            </w:pPr>
            <w:r>
              <w:t>=50元/例</w:t>
            </w:r>
          </w:p>
        </w:tc>
      </w:tr>
      <w:tr w14:paraId="5753D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A31E50"/>
        </w:tc>
        <w:tc>
          <w:tcPr>
            <w:tcW w:w="1276" w:type="dxa"/>
            <w:vAlign w:val="center"/>
          </w:tcPr>
          <w:p w14:paraId="7018AA71">
            <w:pPr>
              <w:pStyle w:val="7"/>
            </w:pPr>
            <w:r>
              <w:t>成本指标</w:t>
            </w:r>
          </w:p>
        </w:tc>
        <w:tc>
          <w:tcPr>
            <w:tcW w:w="1332" w:type="dxa"/>
            <w:vAlign w:val="center"/>
          </w:tcPr>
          <w:p w14:paraId="1CF909D6">
            <w:pPr>
              <w:pStyle w:val="7"/>
            </w:pPr>
            <w:r>
              <w:t>无创产前筛查</w:t>
            </w:r>
          </w:p>
        </w:tc>
        <w:tc>
          <w:tcPr>
            <w:tcW w:w="3430" w:type="dxa"/>
            <w:vAlign w:val="center"/>
          </w:tcPr>
          <w:p w14:paraId="3C8E76D6">
            <w:pPr>
              <w:pStyle w:val="7"/>
            </w:pPr>
            <w:r>
              <w:t>无创产前筛查</w:t>
            </w:r>
          </w:p>
        </w:tc>
        <w:tc>
          <w:tcPr>
            <w:tcW w:w="2551" w:type="dxa"/>
            <w:vAlign w:val="center"/>
          </w:tcPr>
          <w:p w14:paraId="6D8E1C6A">
            <w:pPr>
              <w:pStyle w:val="7"/>
            </w:pPr>
            <w:r>
              <w:t>=250元/例</w:t>
            </w:r>
          </w:p>
        </w:tc>
      </w:tr>
      <w:tr w14:paraId="32C57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CF1629"/>
        </w:tc>
        <w:tc>
          <w:tcPr>
            <w:tcW w:w="1276" w:type="dxa"/>
            <w:vAlign w:val="center"/>
          </w:tcPr>
          <w:p w14:paraId="022C35DD">
            <w:pPr>
              <w:pStyle w:val="7"/>
            </w:pPr>
            <w:r>
              <w:t>成本指标</w:t>
            </w:r>
          </w:p>
        </w:tc>
        <w:tc>
          <w:tcPr>
            <w:tcW w:w="1332" w:type="dxa"/>
            <w:vAlign w:val="center"/>
          </w:tcPr>
          <w:p w14:paraId="3F983021">
            <w:pPr>
              <w:pStyle w:val="7"/>
            </w:pPr>
            <w:r>
              <w:t>妊娠期焦虑筛查</w:t>
            </w:r>
          </w:p>
        </w:tc>
        <w:tc>
          <w:tcPr>
            <w:tcW w:w="3430" w:type="dxa"/>
            <w:vAlign w:val="center"/>
          </w:tcPr>
          <w:p w14:paraId="32091BAC">
            <w:pPr>
              <w:pStyle w:val="7"/>
            </w:pPr>
            <w:r>
              <w:t>妊娠期焦虑筛查</w:t>
            </w:r>
          </w:p>
        </w:tc>
        <w:tc>
          <w:tcPr>
            <w:tcW w:w="2551" w:type="dxa"/>
            <w:vAlign w:val="center"/>
          </w:tcPr>
          <w:p w14:paraId="06C65A2D">
            <w:pPr>
              <w:pStyle w:val="7"/>
            </w:pPr>
            <w:r>
              <w:t>=30元/例</w:t>
            </w:r>
          </w:p>
        </w:tc>
      </w:tr>
      <w:tr w14:paraId="4D946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3C633"/>
        </w:tc>
        <w:tc>
          <w:tcPr>
            <w:tcW w:w="1276" w:type="dxa"/>
            <w:vAlign w:val="center"/>
          </w:tcPr>
          <w:p w14:paraId="25EBC3F1">
            <w:pPr>
              <w:pStyle w:val="7"/>
            </w:pPr>
            <w:r>
              <w:t>成本指标</w:t>
            </w:r>
          </w:p>
        </w:tc>
        <w:tc>
          <w:tcPr>
            <w:tcW w:w="1332" w:type="dxa"/>
            <w:vAlign w:val="center"/>
          </w:tcPr>
          <w:p w14:paraId="04996C3E">
            <w:pPr>
              <w:pStyle w:val="7"/>
            </w:pPr>
            <w:r>
              <w:t>儿童慢病筛查</w:t>
            </w:r>
          </w:p>
        </w:tc>
        <w:tc>
          <w:tcPr>
            <w:tcW w:w="3430" w:type="dxa"/>
            <w:vAlign w:val="center"/>
          </w:tcPr>
          <w:p w14:paraId="5B4EAEDD">
            <w:pPr>
              <w:pStyle w:val="7"/>
            </w:pPr>
            <w:r>
              <w:t>儿童慢病筛查</w:t>
            </w:r>
          </w:p>
        </w:tc>
        <w:tc>
          <w:tcPr>
            <w:tcW w:w="2551" w:type="dxa"/>
            <w:vAlign w:val="center"/>
          </w:tcPr>
          <w:p w14:paraId="5535548F">
            <w:pPr>
              <w:pStyle w:val="7"/>
            </w:pPr>
            <w:r>
              <w:t>=50元/例</w:t>
            </w:r>
          </w:p>
        </w:tc>
      </w:tr>
      <w:tr w14:paraId="19B3A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CD3356"/>
        </w:tc>
        <w:tc>
          <w:tcPr>
            <w:tcW w:w="1276" w:type="dxa"/>
            <w:vAlign w:val="center"/>
          </w:tcPr>
          <w:p w14:paraId="051AF606">
            <w:pPr>
              <w:pStyle w:val="7"/>
            </w:pPr>
            <w:r>
              <w:t>成本指标</w:t>
            </w:r>
          </w:p>
        </w:tc>
        <w:tc>
          <w:tcPr>
            <w:tcW w:w="1332" w:type="dxa"/>
            <w:vAlign w:val="center"/>
          </w:tcPr>
          <w:p w14:paraId="3A845279">
            <w:pPr>
              <w:pStyle w:val="7"/>
            </w:pPr>
            <w:r>
              <w:t>高危早产儿发育监测及促进</w:t>
            </w:r>
          </w:p>
        </w:tc>
        <w:tc>
          <w:tcPr>
            <w:tcW w:w="3430" w:type="dxa"/>
            <w:vAlign w:val="center"/>
          </w:tcPr>
          <w:p w14:paraId="0F9376F3">
            <w:pPr>
              <w:pStyle w:val="7"/>
            </w:pPr>
            <w:r>
              <w:t>高危早产儿发育监测及促进</w:t>
            </w:r>
          </w:p>
        </w:tc>
        <w:tc>
          <w:tcPr>
            <w:tcW w:w="2551" w:type="dxa"/>
            <w:vAlign w:val="center"/>
          </w:tcPr>
          <w:p w14:paraId="60BE35D8">
            <w:pPr>
              <w:pStyle w:val="7"/>
            </w:pPr>
            <w:r>
              <w:t>=1000元/例</w:t>
            </w:r>
          </w:p>
        </w:tc>
      </w:tr>
      <w:tr w14:paraId="5C545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9D4C5F">
            <w:pPr>
              <w:pStyle w:val="8"/>
            </w:pPr>
            <w:r>
              <w:t>效益指标</w:t>
            </w:r>
          </w:p>
        </w:tc>
        <w:tc>
          <w:tcPr>
            <w:tcW w:w="1276" w:type="dxa"/>
            <w:vAlign w:val="center"/>
          </w:tcPr>
          <w:p w14:paraId="53E853C6">
            <w:pPr>
              <w:pStyle w:val="7"/>
            </w:pPr>
            <w:r>
              <w:t>社会效益指标</w:t>
            </w:r>
          </w:p>
        </w:tc>
        <w:tc>
          <w:tcPr>
            <w:tcW w:w="1332" w:type="dxa"/>
            <w:vAlign w:val="center"/>
          </w:tcPr>
          <w:p w14:paraId="1754B18D">
            <w:pPr>
              <w:pStyle w:val="7"/>
            </w:pPr>
            <w:r>
              <w:t>提高出生人口素质</w:t>
            </w:r>
          </w:p>
        </w:tc>
        <w:tc>
          <w:tcPr>
            <w:tcW w:w="3430" w:type="dxa"/>
            <w:vAlign w:val="center"/>
          </w:tcPr>
          <w:p w14:paraId="48FA284C">
            <w:pPr>
              <w:pStyle w:val="7"/>
            </w:pPr>
            <w:r>
              <w:t>提高出生人口素质</w:t>
            </w:r>
          </w:p>
        </w:tc>
        <w:tc>
          <w:tcPr>
            <w:tcW w:w="2551" w:type="dxa"/>
            <w:vAlign w:val="center"/>
          </w:tcPr>
          <w:p w14:paraId="7E8576E6">
            <w:pPr>
              <w:pStyle w:val="7"/>
            </w:pPr>
            <w:r>
              <w:t>逐步提高</w:t>
            </w:r>
          </w:p>
        </w:tc>
      </w:tr>
      <w:tr w14:paraId="64F5E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C36C73">
            <w:pPr>
              <w:pStyle w:val="8"/>
            </w:pPr>
            <w:r>
              <w:t>效益指标</w:t>
            </w:r>
          </w:p>
        </w:tc>
        <w:tc>
          <w:tcPr>
            <w:tcW w:w="1276" w:type="dxa"/>
            <w:vAlign w:val="center"/>
          </w:tcPr>
          <w:p w14:paraId="0B943129">
            <w:pPr>
              <w:pStyle w:val="7"/>
            </w:pPr>
            <w:r>
              <w:t>可持续影响指标</w:t>
            </w:r>
          </w:p>
        </w:tc>
        <w:tc>
          <w:tcPr>
            <w:tcW w:w="1332" w:type="dxa"/>
            <w:vAlign w:val="center"/>
          </w:tcPr>
          <w:p w14:paraId="340BD4B5">
            <w:pPr>
              <w:pStyle w:val="7"/>
            </w:pPr>
            <w:r>
              <w:t>政策延续性</w:t>
            </w:r>
          </w:p>
        </w:tc>
        <w:tc>
          <w:tcPr>
            <w:tcW w:w="3430" w:type="dxa"/>
            <w:vAlign w:val="center"/>
          </w:tcPr>
          <w:p w14:paraId="0C2D0FF0">
            <w:pPr>
              <w:pStyle w:val="7"/>
            </w:pPr>
            <w:r>
              <w:t>政策延续性</w:t>
            </w:r>
          </w:p>
        </w:tc>
        <w:tc>
          <w:tcPr>
            <w:tcW w:w="2551" w:type="dxa"/>
            <w:vAlign w:val="center"/>
          </w:tcPr>
          <w:p w14:paraId="1A2670A9">
            <w:pPr>
              <w:pStyle w:val="7"/>
            </w:pPr>
            <w:r>
              <w:t>长期实施</w:t>
            </w:r>
          </w:p>
        </w:tc>
      </w:tr>
      <w:tr w14:paraId="7899C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7CEB76">
            <w:pPr>
              <w:pStyle w:val="8"/>
            </w:pPr>
            <w:r>
              <w:t>满意度指标</w:t>
            </w:r>
          </w:p>
        </w:tc>
        <w:tc>
          <w:tcPr>
            <w:tcW w:w="1276" w:type="dxa"/>
            <w:vAlign w:val="center"/>
          </w:tcPr>
          <w:p w14:paraId="6A4FAC1F">
            <w:pPr>
              <w:pStyle w:val="7"/>
            </w:pPr>
            <w:r>
              <w:t>服务对象满意度指标</w:t>
            </w:r>
          </w:p>
        </w:tc>
        <w:tc>
          <w:tcPr>
            <w:tcW w:w="1332" w:type="dxa"/>
            <w:vAlign w:val="center"/>
          </w:tcPr>
          <w:p w14:paraId="06478F8C">
            <w:pPr>
              <w:pStyle w:val="7"/>
            </w:pPr>
            <w:r>
              <w:t>产前筛查孕妇满意度</w:t>
            </w:r>
          </w:p>
        </w:tc>
        <w:tc>
          <w:tcPr>
            <w:tcW w:w="3430" w:type="dxa"/>
            <w:vAlign w:val="center"/>
          </w:tcPr>
          <w:p w14:paraId="0475B518">
            <w:pPr>
              <w:pStyle w:val="7"/>
            </w:pPr>
            <w:r>
              <w:t>产前筛查孕妇满意度</w:t>
            </w:r>
          </w:p>
        </w:tc>
        <w:tc>
          <w:tcPr>
            <w:tcW w:w="2551" w:type="dxa"/>
            <w:vAlign w:val="center"/>
          </w:tcPr>
          <w:p w14:paraId="0506370C">
            <w:pPr>
              <w:pStyle w:val="7"/>
            </w:pPr>
            <w:r>
              <w:t>≥98%</w:t>
            </w:r>
          </w:p>
        </w:tc>
      </w:tr>
      <w:tr w14:paraId="7726E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25802A">
            <w:pPr>
              <w:pStyle w:val="8"/>
            </w:pPr>
            <w:r>
              <w:t>满意度指标</w:t>
            </w:r>
          </w:p>
        </w:tc>
        <w:tc>
          <w:tcPr>
            <w:tcW w:w="1276" w:type="dxa"/>
            <w:vAlign w:val="center"/>
          </w:tcPr>
          <w:p w14:paraId="702AAC4F">
            <w:pPr>
              <w:pStyle w:val="7"/>
            </w:pPr>
            <w:r>
              <w:t>服务对象满意度指标</w:t>
            </w:r>
          </w:p>
        </w:tc>
        <w:tc>
          <w:tcPr>
            <w:tcW w:w="1332" w:type="dxa"/>
            <w:vAlign w:val="center"/>
          </w:tcPr>
          <w:p w14:paraId="194C476A">
            <w:pPr>
              <w:pStyle w:val="7"/>
            </w:pPr>
            <w:r>
              <w:t>产妇筛查满意度</w:t>
            </w:r>
          </w:p>
        </w:tc>
        <w:tc>
          <w:tcPr>
            <w:tcW w:w="3430" w:type="dxa"/>
            <w:vAlign w:val="center"/>
          </w:tcPr>
          <w:p w14:paraId="1E4CAB15">
            <w:pPr>
              <w:pStyle w:val="7"/>
            </w:pPr>
            <w:r>
              <w:t>产妇筛查满意度</w:t>
            </w:r>
          </w:p>
        </w:tc>
        <w:tc>
          <w:tcPr>
            <w:tcW w:w="2551" w:type="dxa"/>
            <w:vAlign w:val="center"/>
          </w:tcPr>
          <w:p w14:paraId="105BE2CA">
            <w:pPr>
              <w:pStyle w:val="7"/>
            </w:pPr>
            <w:r>
              <w:t>≥98%</w:t>
            </w:r>
          </w:p>
        </w:tc>
      </w:tr>
    </w:tbl>
    <w:p w14:paraId="651698AF">
      <w:pPr>
        <w:sectPr>
          <w:pgSz w:w="11900" w:h="16840"/>
          <w:pgMar w:top="1984" w:right="1304" w:bottom="1134" w:left="1304" w:header="720" w:footer="720" w:gutter="0"/>
          <w:cols w:space="720" w:num="1"/>
        </w:sectPr>
      </w:pPr>
    </w:p>
    <w:p w14:paraId="0E426BBC">
      <w:pPr>
        <w:jc w:val="center"/>
      </w:pPr>
    </w:p>
    <w:p w14:paraId="36BBD86E">
      <w:pPr>
        <w:ind w:firstLine="560"/>
        <w:jc w:val="center"/>
        <w:outlineLvl w:val="3"/>
      </w:pPr>
      <w:bookmarkStart w:id="3" w:name="_Toc_4_4_0000000364"/>
      <w:r>
        <w:rPr>
          <w:rFonts w:ascii="方正仿宋_GBK" w:hAnsi="方正仿宋_GBK" w:eastAsia="方正仿宋_GBK" w:cs="方正仿宋_GBK"/>
          <w:sz w:val="28"/>
        </w:rPr>
        <w:t>妇女儿童键康提升计划(2025年市级残保金)绩效目标表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394E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9E2280D">
            <w:pPr>
              <w:pStyle w:val="4"/>
            </w:pPr>
            <w:r>
              <w:t>368222天津市妇女儿童保健中心</w:t>
            </w:r>
          </w:p>
        </w:tc>
        <w:tc>
          <w:tcPr>
            <w:tcW w:w="1276" w:type="dxa"/>
            <w:tcBorders>
              <w:top w:val="single" w:color="FFFFFF" w:sz="6" w:space="0"/>
              <w:left w:val="single" w:color="FFFFFF" w:sz="6" w:space="0"/>
              <w:right w:val="single" w:color="FFFFFF" w:sz="6" w:space="0"/>
            </w:tcBorders>
            <w:vAlign w:val="center"/>
          </w:tcPr>
          <w:p w14:paraId="38EEE47F">
            <w:pPr>
              <w:pStyle w:val="5"/>
            </w:pPr>
            <w:r>
              <w:t>单位：万元</w:t>
            </w:r>
          </w:p>
        </w:tc>
      </w:tr>
      <w:tr w14:paraId="167DC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5BE441">
            <w:pPr>
              <w:pStyle w:val="6"/>
            </w:pPr>
            <w:r>
              <w:t>项目名称</w:t>
            </w:r>
          </w:p>
        </w:tc>
        <w:tc>
          <w:tcPr>
            <w:tcW w:w="8589" w:type="dxa"/>
            <w:gridSpan w:val="6"/>
            <w:vAlign w:val="center"/>
          </w:tcPr>
          <w:p w14:paraId="4E7F1681">
            <w:pPr>
              <w:pStyle w:val="7"/>
            </w:pPr>
            <w:r>
              <w:t>妇女儿童键康提升计划(2025年市级残保金)</w:t>
            </w:r>
          </w:p>
        </w:tc>
      </w:tr>
      <w:tr w14:paraId="4DD19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182CC">
            <w:pPr>
              <w:pStyle w:val="6"/>
            </w:pPr>
            <w:r>
              <w:t>预算规模及资金用途</w:t>
            </w:r>
          </w:p>
        </w:tc>
        <w:tc>
          <w:tcPr>
            <w:tcW w:w="1276" w:type="dxa"/>
            <w:vAlign w:val="center"/>
          </w:tcPr>
          <w:p w14:paraId="5B12007D">
            <w:pPr>
              <w:pStyle w:val="6"/>
            </w:pPr>
            <w:r>
              <w:t>预算数</w:t>
            </w:r>
          </w:p>
        </w:tc>
        <w:tc>
          <w:tcPr>
            <w:tcW w:w="1332" w:type="dxa"/>
            <w:vAlign w:val="center"/>
          </w:tcPr>
          <w:p w14:paraId="01389E07">
            <w:pPr>
              <w:pStyle w:val="7"/>
            </w:pPr>
            <w:r>
              <w:t>1787.40</w:t>
            </w:r>
          </w:p>
        </w:tc>
        <w:tc>
          <w:tcPr>
            <w:tcW w:w="1587" w:type="dxa"/>
            <w:vAlign w:val="center"/>
          </w:tcPr>
          <w:p w14:paraId="7DC56DB2">
            <w:pPr>
              <w:pStyle w:val="6"/>
            </w:pPr>
            <w:r>
              <w:t>其中：财政    资金</w:t>
            </w:r>
          </w:p>
        </w:tc>
        <w:tc>
          <w:tcPr>
            <w:tcW w:w="1843" w:type="dxa"/>
            <w:vAlign w:val="center"/>
          </w:tcPr>
          <w:p w14:paraId="4D309A71">
            <w:pPr>
              <w:pStyle w:val="7"/>
            </w:pPr>
            <w:r>
              <w:t>1787.40</w:t>
            </w:r>
          </w:p>
        </w:tc>
        <w:tc>
          <w:tcPr>
            <w:tcW w:w="1276" w:type="dxa"/>
            <w:vAlign w:val="center"/>
          </w:tcPr>
          <w:p w14:paraId="1DC11BEB">
            <w:pPr>
              <w:pStyle w:val="6"/>
            </w:pPr>
            <w:r>
              <w:t>其他资金</w:t>
            </w:r>
          </w:p>
        </w:tc>
        <w:tc>
          <w:tcPr>
            <w:tcW w:w="1276" w:type="dxa"/>
            <w:vAlign w:val="center"/>
          </w:tcPr>
          <w:p w14:paraId="3598798E">
            <w:pPr>
              <w:pStyle w:val="7"/>
            </w:pPr>
          </w:p>
        </w:tc>
      </w:tr>
      <w:tr w14:paraId="71651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A81FF7"/>
        </w:tc>
        <w:tc>
          <w:tcPr>
            <w:tcW w:w="8589" w:type="dxa"/>
            <w:gridSpan w:val="6"/>
            <w:vAlign w:val="center"/>
          </w:tcPr>
          <w:p w14:paraId="13A5FE0E">
            <w:pPr>
              <w:pStyle w:val="7"/>
            </w:pPr>
            <w:r>
              <w:t>儿童先天性疾病筛查包括对甲低、PKU、听力障碍、白内障、髋关节发育不良、先天性心脏病、神经心理行为发育偏离、孤独症进行筛查，有效促进我市儿童健康水平。</w:t>
            </w:r>
          </w:p>
          <w:p w14:paraId="2305E17F">
            <w:pPr>
              <w:pStyle w:val="7"/>
            </w:pPr>
            <w:r>
              <w:t>绩效目标主要包括：1.甲低、PKU、听力障碍筛查率达98%；2.白内障、髋关节发育不良、先天性心脏病筛查率达95%；3.儿童NBNA、DDST、孤独症筛查率达90%。4. 无创基因检测强化出生缺陷二级预防，可有效减少唐氏儿的出生，对控制出生缺陷、提高出生人口素质发挥重要作用。</w:t>
            </w:r>
          </w:p>
          <w:p w14:paraId="688B5390">
            <w:pPr>
              <w:pStyle w:val="7"/>
            </w:pPr>
            <w:r>
              <w:t>5.预期效果：无创产前筛查率达90%以上。</w:t>
            </w:r>
          </w:p>
        </w:tc>
      </w:tr>
      <w:tr w14:paraId="11916F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FC92AF">
            <w:pPr>
              <w:pStyle w:val="6"/>
            </w:pPr>
            <w:r>
              <w:t>绩效目标</w:t>
            </w:r>
          </w:p>
        </w:tc>
        <w:tc>
          <w:tcPr>
            <w:tcW w:w="8589" w:type="dxa"/>
            <w:gridSpan w:val="6"/>
            <w:vAlign w:val="center"/>
          </w:tcPr>
          <w:p w14:paraId="40AC5291">
            <w:pPr>
              <w:pStyle w:val="7"/>
            </w:pPr>
            <w:r>
              <w:t>1.目标1:儿童先天性疾病筛查包括对甲低、PKU、听力障碍、白内障、髋关节发育不良、先天性心脏病、神经心理行为发育偏离、孤独症进行筛查，有效促进我市儿童健康水平。</w:t>
            </w:r>
          </w:p>
          <w:p w14:paraId="00264AE9">
            <w:pPr>
              <w:pStyle w:val="7"/>
            </w:pPr>
            <w:r>
              <w:t>绩效目标主要包括：1.甲低、PKU、听力障碍筛查率达98%；2.白内障、髋关节发育不良、先天性心脏病筛查率达95%；3.儿童NBNA、DDST、孤独症筛查率达90%。4. 无创基因检测强化出生缺陷二级预防，可有效减少唐氏儿的出生，对控制出生缺陷、提高出生人口素质发挥重要作用。</w:t>
            </w:r>
          </w:p>
          <w:p w14:paraId="5B17B1AD">
            <w:pPr>
              <w:pStyle w:val="7"/>
            </w:pPr>
            <w:r>
              <w:t>5.预期效果：无创产前筛查率达90%以上。</w:t>
            </w:r>
          </w:p>
        </w:tc>
      </w:tr>
    </w:tbl>
    <w:p w14:paraId="3A746C0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F518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FE5951">
            <w:pPr>
              <w:pStyle w:val="6"/>
            </w:pPr>
            <w:r>
              <w:t>一级指标</w:t>
            </w:r>
          </w:p>
        </w:tc>
        <w:tc>
          <w:tcPr>
            <w:tcW w:w="1276" w:type="dxa"/>
            <w:vAlign w:val="center"/>
          </w:tcPr>
          <w:p w14:paraId="73551FA2">
            <w:pPr>
              <w:pStyle w:val="6"/>
            </w:pPr>
            <w:r>
              <w:t>二级指标</w:t>
            </w:r>
          </w:p>
        </w:tc>
        <w:tc>
          <w:tcPr>
            <w:tcW w:w="1332" w:type="dxa"/>
            <w:vAlign w:val="center"/>
          </w:tcPr>
          <w:p w14:paraId="712731C1">
            <w:pPr>
              <w:pStyle w:val="6"/>
            </w:pPr>
            <w:r>
              <w:t>三级指标</w:t>
            </w:r>
          </w:p>
        </w:tc>
        <w:tc>
          <w:tcPr>
            <w:tcW w:w="3430" w:type="dxa"/>
            <w:vAlign w:val="center"/>
          </w:tcPr>
          <w:p w14:paraId="2E6BCF47">
            <w:pPr>
              <w:pStyle w:val="6"/>
            </w:pPr>
            <w:r>
              <w:t>绩效指标描述</w:t>
            </w:r>
          </w:p>
        </w:tc>
        <w:tc>
          <w:tcPr>
            <w:tcW w:w="2551" w:type="dxa"/>
            <w:vAlign w:val="center"/>
          </w:tcPr>
          <w:p w14:paraId="75395947">
            <w:pPr>
              <w:pStyle w:val="6"/>
            </w:pPr>
            <w:r>
              <w:t>指标值</w:t>
            </w:r>
          </w:p>
        </w:tc>
      </w:tr>
      <w:tr w14:paraId="1176C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93794">
            <w:pPr>
              <w:pStyle w:val="8"/>
            </w:pPr>
            <w:r>
              <w:t>产出指标</w:t>
            </w:r>
          </w:p>
        </w:tc>
        <w:tc>
          <w:tcPr>
            <w:tcW w:w="1276" w:type="dxa"/>
            <w:vAlign w:val="center"/>
          </w:tcPr>
          <w:p w14:paraId="0314C825">
            <w:pPr>
              <w:pStyle w:val="7"/>
            </w:pPr>
            <w:r>
              <w:t>数量指标</w:t>
            </w:r>
          </w:p>
        </w:tc>
        <w:tc>
          <w:tcPr>
            <w:tcW w:w="1332" w:type="dxa"/>
            <w:vAlign w:val="center"/>
          </w:tcPr>
          <w:p w14:paraId="40F9459D">
            <w:pPr>
              <w:pStyle w:val="7"/>
            </w:pPr>
            <w:r>
              <w:t>疾病筛查种类</w:t>
            </w:r>
          </w:p>
        </w:tc>
        <w:tc>
          <w:tcPr>
            <w:tcW w:w="3430" w:type="dxa"/>
            <w:vAlign w:val="center"/>
          </w:tcPr>
          <w:p w14:paraId="1F96F09C">
            <w:pPr>
              <w:pStyle w:val="7"/>
            </w:pPr>
            <w:r>
              <w:t>疾病筛查种类</w:t>
            </w:r>
          </w:p>
        </w:tc>
        <w:tc>
          <w:tcPr>
            <w:tcW w:w="2551" w:type="dxa"/>
            <w:vAlign w:val="center"/>
          </w:tcPr>
          <w:p w14:paraId="32074875">
            <w:pPr>
              <w:pStyle w:val="7"/>
            </w:pPr>
            <w:r>
              <w:t>＝8种</w:t>
            </w:r>
          </w:p>
        </w:tc>
      </w:tr>
      <w:tr w14:paraId="2250B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0B504"/>
        </w:tc>
        <w:tc>
          <w:tcPr>
            <w:tcW w:w="1276" w:type="dxa"/>
            <w:vAlign w:val="center"/>
          </w:tcPr>
          <w:p w14:paraId="696E4563">
            <w:pPr>
              <w:pStyle w:val="7"/>
            </w:pPr>
            <w:r>
              <w:t>数量指标</w:t>
            </w:r>
          </w:p>
        </w:tc>
        <w:tc>
          <w:tcPr>
            <w:tcW w:w="1332" w:type="dxa"/>
            <w:vAlign w:val="center"/>
          </w:tcPr>
          <w:p w14:paraId="061CE016">
            <w:pPr>
              <w:pStyle w:val="7"/>
            </w:pPr>
            <w:r>
              <w:t>筛查人次</w:t>
            </w:r>
          </w:p>
        </w:tc>
        <w:tc>
          <w:tcPr>
            <w:tcW w:w="3430" w:type="dxa"/>
            <w:vAlign w:val="center"/>
          </w:tcPr>
          <w:p w14:paraId="554A0820">
            <w:pPr>
              <w:pStyle w:val="7"/>
            </w:pPr>
            <w:r>
              <w:t>筛查人次</w:t>
            </w:r>
          </w:p>
        </w:tc>
        <w:tc>
          <w:tcPr>
            <w:tcW w:w="2551" w:type="dxa"/>
            <w:vAlign w:val="center"/>
          </w:tcPr>
          <w:p w14:paraId="652007FD">
            <w:pPr>
              <w:pStyle w:val="7"/>
            </w:pPr>
            <w:r>
              <w:t>≥46万人次</w:t>
            </w:r>
          </w:p>
        </w:tc>
      </w:tr>
      <w:tr w14:paraId="1CDB7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6F5D77"/>
        </w:tc>
        <w:tc>
          <w:tcPr>
            <w:tcW w:w="1276" w:type="dxa"/>
            <w:vAlign w:val="center"/>
          </w:tcPr>
          <w:p w14:paraId="2E5C37D8">
            <w:pPr>
              <w:pStyle w:val="7"/>
            </w:pPr>
            <w:r>
              <w:t>数量指标</w:t>
            </w:r>
          </w:p>
        </w:tc>
        <w:tc>
          <w:tcPr>
            <w:tcW w:w="1332" w:type="dxa"/>
            <w:vAlign w:val="center"/>
          </w:tcPr>
          <w:p w14:paraId="6268C21B">
            <w:pPr>
              <w:pStyle w:val="7"/>
            </w:pPr>
            <w:r>
              <w:t>21-三体综合征检出率</w:t>
            </w:r>
          </w:p>
        </w:tc>
        <w:tc>
          <w:tcPr>
            <w:tcW w:w="3430" w:type="dxa"/>
            <w:vAlign w:val="center"/>
          </w:tcPr>
          <w:p w14:paraId="3B81C10F">
            <w:pPr>
              <w:pStyle w:val="7"/>
            </w:pPr>
            <w:r>
              <w:t>21-三体综合征检出率</w:t>
            </w:r>
          </w:p>
        </w:tc>
        <w:tc>
          <w:tcPr>
            <w:tcW w:w="2551" w:type="dxa"/>
            <w:vAlign w:val="center"/>
          </w:tcPr>
          <w:p w14:paraId="19E857AC">
            <w:pPr>
              <w:pStyle w:val="7"/>
            </w:pPr>
            <w:r>
              <w:t>≥95%</w:t>
            </w:r>
          </w:p>
        </w:tc>
      </w:tr>
      <w:tr w14:paraId="795AD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F458C3"/>
        </w:tc>
        <w:tc>
          <w:tcPr>
            <w:tcW w:w="1276" w:type="dxa"/>
            <w:vAlign w:val="center"/>
          </w:tcPr>
          <w:p w14:paraId="110B27A1">
            <w:pPr>
              <w:pStyle w:val="7"/>
            </w:pPr>
            <w:r>
              <w:t>数量指标</w:t>
            </w:r>
          </w:p>
        </w:tc>
        <w:tc>
          <w:tcPr>
            <w:tcW w:w="1332" w:type="dxa"/>
            <w:vAlign w:val="center"/>
          </w:tcPr>
          <w:p w14:paraId="5D2E360F">
            <w:pPr>
              <w:pStyle w:val="7"/>
            </w:pPr>
            <w:r>
              <w:t>18-三体检出率</w:t>
            </w:r>
          </w:p>
        </w:tc>
        <w:tc>
          <w:tcPr>
            <w:tcW w:w="3430" w:type="dxa"/>
            <w:vAlign w:val="center"/>
          </w:tcPr>
          <w:p w14:paraId="62891FC8">
            <w:pPr>
              <w:pStyle w:val="7"/>
            </w:pPr>
            <w:r>
              <w:t>18-三体检出率</w:t>
            </w:r>
          </w:p>
        </w:tc>
        <w:tc>
          <w:tcPr>
            <w:tcW w:w="2551" w:type="dxa"/>
            <w:vAlign w:val="center"/>
          </w:tcPr>
          <w:p w14:paraId="0004D82C">
            <w:pPr>
              <w:pStyle w:val="7"/>
            </w:pPr>
            <w:r>
              <w:t>≥85%</w:t>
            </w:r>
          </w:p>
        </w:tc>
      </w:tr>
      <w:tr w14:paraId="1472E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CB9D3C"/>
        </w:tc>
        <w:tc>
          <w:tcPr>
            <w:tcW w:w="1276" w:type="dxa"/>
            <w:vAlign w:val="center"/>
          </w:tcPr>
          <w:p w14:paraId="2914950C">
            <w:pPr>
              <w:pStyle w:val="7"/>
            </w:pPr>
            <w:r>
              <w:t>数量指标</w:t>
            </w:r>
          </w:p>
        </w:tc>
        <w:tc>
          <w:tcPr>
            <w:tcW w:w="1332" w:type="dxa"/>
            <w:vAlign w:val="center"/>
          </w:tcPr>
          <w:p w14:paraId="2E5547F6">
            <w:pPr>
              <w:pStyle w:val="7"/>
            </w:pPr>
            <w:r>
              <w:t>13-三体检出率</w:t>
            </w:r>
          </w:p>
        </w:tc>
        <w:tc>
          <w:tcPr>
            <w:tcW w:w="3430" w:type="dxa"/>
            <w:vAlign w:val="center"/>
          </w:tcPr>
          <w:p w14:paraId="6EED4357">
            <w:pPr>
              <w:pStyle w:val="7"/>
            </w:pPr>
            <w:r>
              <w:t>13-三体检出率</w:t>
            </w:r>
          </w:p>
        </w:tc>
        <w:tc>
          <w:tcPr>
            <w:tcW w:w="2551" w:type="dxa"/>
            <w:vAlign w:val="center"/>
          </w:tcPr>
          <w:p w14:paraId="31817FAB">
            <w:pPr>
              <w:pStyle w:val="7"/>
            </w:pPr>
            <w:r>
              <w:t xml:space="preserve"> ≥70%</w:t>
            </w:r>
          </w:p>
        </w:tc>
      </w:tr>
      <w:tr w14:paraId="1F3BE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ABAD3"/>
        </w:tc>
        <w:tc>
          <w:tcPr>
            <w:tcW w:w="1276" w:type="dxa"/>
            <w:vAlign w:val="center"/>
          </w:tcPr>
          <w:p w14:paraId="5B9309FA">
            <w:pPr>
              <w:pStyle w:val="7"/>
            </w:pPr>
            <w:r>
              <w:t>质量指标</w:t>
            </w:r>
          </w:p>
        </w:tc>
        <w:tc>
          <w:tcPr>
            <w:tcW w:w="1332" w:type="dxa"/>
            <w:vAlign w:val="center"/>
          </w:tcPr>
          <w:p w14:paraId="38668845">
            <w:pPr>
              <w:pStyle w:val="7"/>
            </w:pPr>
            <w:r>
              <w:t>孤独症筛查率</w:t>
            </w:r>
          </w:p>
        </w:tc>
        <w:tc>
          <w:tcPr>
            <w:tcW w:w="3430" w:type="dxa"/>
            <w:vAlign w:val="center"/>
          </w:tcPr>
          <w:p w14:paraId="784EBCD2">
            <w:pPr>
              <w:pStyle w:val="7"/>
            </w:pPr>
            <w:r>
              <w:t>孤独症筛查率</w:t>
            </w:r>
          </w:p>
        </w:tc>
        <w:tc>
          <w:tcPr>
            <w:tcW w:w="2551" w:type="dxa"/>
            <w:vAlign w:val="center"/>
          </w:tcPr>
          <w:p w14:paraId="4D0D903D">
            <w:pPr>
              <w:pStyle w:val="7"/>
            </w:pPr>
            <w:r>
              <w:t>≥90%</w:t>
            </w:r>
          </w:p>
        </w:tc>
      </w:tr>
      <w:tr w14:paraId="58B51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C9C585"/>
        </w:tc>
        <w:tc>
          <w:tcPr>
            <w:tcW w:w="1276" w:type="dxa"/>
            <w:vAlign w:val="center"/>
          </w:tcPr>
          <w:p w14:paraId="08953FC2">
            <w:pPr>
              <w:pStyle w:val="7"/>
            </w:pPr>
            <w:r>
              <w:t>质量指标</w:t>
            </w:r>
          </w:p>
        </w:tc>
        <w:tc>
          <w:tcPr>
            <w:tcW w:w="1332" w:type="dxa"/>
            <w:vAlign w:val="center"/>
          </w:tcPr>
          <w:p w14:paraId="45DE239E">
            <w:pPr>
              <w:pStyle w:val="7"/>
            </w:pPr>
            <w:r>
              <w:t>髋关节发育不良筛查率</w:t>
            </w:r>
          </w:p>
        </w:tc>
        <w:tc>
          <w:tcPr>
            <w:tcW w:w="3430" w:type="dxa"/>
            <w:vAlign w:val="center"/>
          </w:tcPr>
          <w:p w14:paraId="2EB0E767">
            <w:pPr>
              <w:pStyle w:val="7"/>
            </w:pPr>
            <w:r>
              <w:t>髋关节发育不良筛查率</w:t>
            </w:r>
          </w:p>
        </w:tc>
        <w:tc>
          <w:tcPr>
            <w:tcW w:w="2551" w:type="dxa"/>
            <w:vAlign w:val="center"/>
          </w:tcPr>
          <w:p w14:paraId="06C8E0EA">
            <w:pPr>
              <w:pStyle w:val="7"/>
            </w:pPr>
            <w:r>
              <w:t>≥95%</w:t>
            </w:r>
          </w:p>
        </w:tc>
      </w:tr>
      <w:tr w14:paraId="07DEA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8C6299"/>
        </w:tc>
        <w:tc>
          <w:tcPr>
            <w:tcW w:w="1276" w:type="dxa"/>
            <w:vAlign w:val="center"/>
          </w:tcPr>
          <w:p w14:paraId="78BDF142">
            <w:pPr>
              <w:pStyle w:val="7"/>
            </w:pPr>
            <w:r>
              <w:t>质量指标</w:t>
            </w:r>
          </w:p>
        </w:tc>
        <w:tc>
          <w:tcPr>
            <w:tcW w:w="1332" w:type="dxa"/>
            <w:vAlign w:val="center"/>
          </w:tcPr>
          <w:p w14:paraId="1ACBDC37">
            <w:pPr>
              <w:pStyle w:val="7"/>
            </w:pPr>
            <w:r>
              <w:t>先天性心脏病筛查率</w:t>
            </w:r>
          </w:p>
        </w:tc>
        <w:tc>
          <w:tcPr>
            <w:tcW w:w="3430" w:type="dxa"/>
            <w:vAlign w:val="center"/>
          </w:tcPr>
          <w:p w14:paraId="32FC4202">
            <w:pPr>
              <w:pStyle w:val="7"/>
            </w:pPr>
            <w:r>
              <w:t>先天性心脏病筛查率</w:t>
            </w:r>
          </w:p>
        </w:tc>
        <w:tc>
          <w:tcPr>
            <w:tcW w:w="2551" w:type="dxa"/>
            <w:vAlign w:val="center"/>
          </w:tcPr>
          <w:p w14:paraId="529015C7">
            <w:pPr>
              <w:pStyle w:val="7"/>
            </w:pPr>
            <w:r>
              <w:t>≥95%</w:t>
            </w:r>
          </w:p>
        </w:tc>
      </w:tr>
      <w:tr w14:paraId="590CA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A9F6B9"/>
        </w:tc>
        <w:tc>
          <w:tcPr>
            <w:tcW w:w="1276" w:type="dxa"/>
            <w:vAlign w:val="center"/>
          </w:tcPr>
          <w:p w14:paraId="7D9F3859">
            <w:pPr>
              <w:pStyle w:val="7"/>
            </w:pPr>
            <w:r>
              <w:t>质量指标</w:t>
            </w:r>
          </w:p>
        </w:tc>
        <w:tc>
          <w:tcPr>
            <w:tcW w:w="1332" w:type="dxa"/>
            <w:vAlign w:val="center"/>
          </w:tcPr>
          <w:p w14:paraId="667C9F3B">
            <w:pPr>
              <w:pStyle w:val="7"/>
            </w:pPr>
            <w:r>
              <w:t>DDST筛查率</w:t>
            </w:r>
          </w:p>
        </w:tc>
        <w:tc>
          <w:tcPr>
            <w:tcW w:w="3430" w:type="dxa"/>
            <w:vAlign w:val="center"/>
          </w:tcPr>
          <w:p w14:paraId="51F4620E">
            <w:pPr>
              <w:pStyle w:val="7"/>
            </w:pPr>
            <w:r>
              <w:t>DDST筛查率</w:t>
            </w:r>
          </w:p>
        </w:tc>
        <w:tc>
          <w:tcPr>
            <w:tcW w:w="2551" w:type="dxa"/>
            <w:vAlign w:val="center"/>
          </w:tcPr>
          <w:p w14:paraId="27F4F78A">
            <w:pPr>
              <w:pStyle w:val="7"/>
            </w:pPr>
            <w:r>
              <w:t>≥90%</w:t>
            </w:r>
          </w:p>
        </w:tc>
      </w:tr>
      <w:tr w14:paraId="51F79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E5F4E8"/>
        </w:tc>
        <w:tc>
          <w:tcPr>
            <w:tcW w:w="1276" w:type="dxa"/>
            <w:vAlign w:val="center"/>
          </w:tcPr>
          <w:p w14:paraId="36451843">
            <w:pPr>
              <w:pStyle w:val="7"/>
            </w:pPr>
            <w:r>
              <w:t>质量指标</w:t>
            </w:r>
          </w:p>
        </w:tc>
        <w:tc>
          <w:tcPr>
            <w:tcW w:w="1332" w:type="dxa"/>
            <w:vAlign w:val="center"/>
          </w:tcPr>
          <w:p w14:paraId="3FADDED3">
            <w:pPr>
              <w:pStyle w:val="7"/>
            </w:pPr>
            <w:r>
              <w:t>NBNA筛查率</w:t>
            </w:r>
          </w:p>
        </w:tc>
        <w:tc>
          <w:tcPr>
            <w:tcW w:w="3430" w:type="dxa"/>
            <w:vAlign w:val="center"/>
          </w:tcPr>
          <w:p w14:paraId="18A72626">
            <w:pPr>
              <w:pStyle w:val="7"/>
            </w:pPr>
            <w:r>
              <w:t>NBNA筛查率</w:t>
            </w:r>
          </w:p>
        </w:tc>
        <w:tc>
          <w:tcPr>
            <w:tcW w:w="2551" w:type="dxa"/>
            <w:vAlign w:val="center"/>
          </w:tcPr>
          <w:p w14:paraId="6044AA79">
            <w:pPr>
              <w:pStyle w:val="7"/>
            </w:pPr>
            <w:r>
              <w:t>≥90%</w:t>
            </w:r>
          </w:p>
        </w:tc>
      </w:tr>
      <w:tr w14:paraId="37056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3B1BCE"/>
        </w:tc>
        <w:tc>
          <w:tcPr>
            <w:tcW w:w="1276" w:type="dxa"/>
            <w:vAlign w:val="center"/>
          </w:tcPr>
          <w:p w14:paraId="0006A878">
            <w:pPr>
              <w:pStyle w:val="7"/>
            </w:pPr>
            <w:r>
              <w:t>质量指标</w:t>
            </w:r>
          </w:p>
        </w:tc>
        <w:tc>
          <w:tcPr>
            <w:tcW w:w="1332" w:type="dxa"/>
            <w:vAlign w:val="center"/>
          </w:tcPr>
          <w:p w14:paraId="3782688D">
            <w:pPr>
              <w:pStyle w:val="7"/>
            </w:pPr>
            <w:r>
              <w:t>听力障碍筛查率</w:t>
            </w:r>
          </w:p>
        </w:tc>
        <w:tc>
          <w:tcPr>
            <w:tcW w:w="3430" w:type="dxa"/>
            <w:vAlign w:val="center"/>
          </w:tcPr>
          <w:p w14:paraId="48C6D097">
            <w:pPr>
              <w:pStyle w:val="7"/>
            </w:pPr>
            <w:r>
              <w:t>听力障碍筛查率</w:t>
            </w:r>
          </w:p>
        </w:tc>
        <w:tc>
          <w:tcPr>
            <w:tcW w:w="2551" w:type="dxa"/>
            <w:vAlign w:val="center"/>
          </w:tcPr>
          <w:p w14:paraId="19FB8E48">
            <w:pPr>
              <w:pStyle w:val="7"/>
            </w:pPr>
            <w:r>
              <w:t>≥98%</w:t>
            </w:r>
          </w:p>
        </w:tc>
      </w:tr>
      <w:tr w14:paraId="7440C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54A81F"/>
        </w:tc>
        <w:tc>
          <w:tcPr>
            <w:tcW w:w="1276" w:type="dxa"/>
            <w:vAlign w:val="center"/>
          </w:tcPr>
          <w:p w14:paraId="428F04FD">
            <w:pPr>
              <w:pStyle w:val="7"/>
            </w:pPr>
            <w:r>
              <w:t>质量指标</w:t>
            </w:r>
          </w:p>
        </w:tc>
        <w:tc>
          <w:tcPr>
            <w:tcW w:w="1332" w:type="dxa"/>
            <w:vAlign w:val="center"/>
          </w:tcPr>
          <w:p w14:paraId="2EAFEA95">
            <w:pPr>
              <w:pStyle w:val="7"/>
            </w:pPr>
            <w:r>
              <w:t>甲低PKU筛查率</w:t>
            </w:r>
          </w:p>
        </w:tc>
        <w:tc>
          <w:tcPr>
            <w:tcW w:w="3430" w:type="dxa"/>
            <w:vAlign w:val="center"/>
          </w:tcPr>
          <w:p w14:paraId="433F4409">
            <w:pPr>
              <w:pStyle w:val="7"/>
            </w:pPr>
            <w:r>
              <w:t>甲低PKU筛查率</w:t>
            </w:r>
          </w:p>
        </w:tc>
        <w:tc>
          <w:tcPr>
            <w:tcW w:w="2551" w:type="dxa"/>
            <w:vAlign w:val="center"/>
          </w:tcPr>
          <w:p w14:paraId="157B88EA">
            <w:pPr>
              <w:pStyle w:val="7"/>
            </w:pPr>
            <w:r>
              <w:t>≥98%</w:t>
            </w:r>
          </w:p>
        </w:tc>
      </w:tr>
      <w:tr w14:paraId="0BA07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C61117"/>
        </w:tc>
        <w:tc>
          <w:tcPr>
            <w:tcW w:w="1276" w:type="dxa"/>
            <w:vAlign w:val="center"/>
          </w:tcPr>
          <w:p w14:paraId="5E342FF9">
            <w:pPr>
              <w:pStyle w:val="7"/>
            </w:pPr>
            <w:r>
              <w:t>质量指标</w:t>
            </w:r>
          </w:p>
        </w:tc>
        <w:tc>
          <w:tcPr>
            <w:tcW w:w="1332" w:type="dxa"/>
            <w:vAlign w:val="center"/>
          </w:tcPr>
          <w:p w14:paraId="519AA6EF">
            <w:pPr>
              <w:pStyle w:val="7"/>
            </w:pPr>
            <w:r>
              <w:t>白内障筛查率</w:t>
            </w:r>
          </w:p>
        </w:tc>
        <w:tc>
          <w:tcPr>
            <w:tcW w:w="3430" w:type="dxa"/>
            <w:vAlign w:val="center"/>
          </w:tcPr>
          <w:p w14:paraId="0109AAE8">
            <w:pPr>
              <w:pStyle w:val="7"/>
            </w:pPr>
            <w:r>
              <w:t>白内障筛查率</w:t>
            </w:r>
          </w:p>
        </w:tc>
        <w:tc>
          <w:tcPr>
            <w:tcW w:w="2551" w:type="dxa"/>
            <w:vAlign w:val="center"/>
          </w:tcPr>
          <w:p w14:paraId="38E9B90F">
            <w:pPr>
              <w:pStyle w:val="7"/>
            </w:pPr>
            <w:r>
              <w:t>≥95%</w:t>
            </w:r>
          </w:p>
        </w:tc>
      </w:tr>
      <w:tr w14:paraId="56482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300989"/>
        </w:tc>
        <w:tc>
          <w:tcPr>
            <w:tcW w:w="1276" w:type="dxa"/>
            <w:vAlign w:val="center"/>
          </w:tcPr>
          <w:p w14:paraId="5EE3322B">
            <w:pPr>
              <w:pStyle w:val="7"/>
            </w:pPr>
            <w:r>
              <w:t>时效指标</w:t>
            </w:r>
          </w:p>
        </w:tc>
        <w:tc>
          <w:tcPr>
            <w:tcW w:w="1332" w:type="dxa"/>
            <w:vAlign w:val="center"/>
          </w:tcPr>
          <w:p w14:paraId="72CF4FF3">
            <w:pPr>
              <w:pStyle w:val="7"/>
            </w:pPr>
            <w:r>
              <w:t>各项筛查完成的及时性</w:t>
            </w:r>
          </w:p>
        </w:tc>
        <w:tc>
          <w:tcPr>
            <w:tcW w:w="3430" w:type="dxa"/>
            <w:vAlign w:val="center"/>
          </w:tcPr>
          <w:p w14:paraId="3BA67BDF">
            <w:pPr>
              <w:pStyle w:val="7"/>
            </w:pPr>
            <w:r>
              <w:t>各项筛查完成的及时性</w:t>
            </w:r>
          </w:p>
        </w:tc>
        <w:tc>
          <w:tcPr>
            <w:tcW w:w="2551" w:type="dxa"/>
            <w:vAlign w:val="center"/>
          </w:tcPr>
          <w:p w14:paraId="05992BD2">
            <w:pPr>
              <w:pStyle w:val="7"/>
            </w:pPr>
            <w:r>
              <w:t>及时</w:t>
            </w:r>
          </w:p>
        </w:tc>
      </w:tr>
      <w:tr w14:paraId="156F2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9DC889"/>
        </w:tc>
        <w:tc>
          <w:tcPr>
            <w:tcW w:w="1276" w:type="dxa"/>
            <w:vAlign w:val="center"/>
          </w:tcPr>
          <w:p w14:paraId="4FDD1574">
            <w:pPr>
              <w:pStyle w:val="7"/>
            </w:pPr>
            <w:r>
              <w:t>时效指标</w:t>
            </w:r>
          </w:p>
        </w:tc>
        <w:tc>
          <w:tcPr>
            <w:tcW w:w="1332" w:type="dxa"/>
            <w:vAlign w:val="center"/>
          </w:tcPr>
          <w:p w14:paraId="6541C4A0">
            <w:pPr>
              <w:pStyle w:val="7"/>
            </w:pPr>
            <w:r>
              <w:t>任务完成计划时间</w:t>
            </w:r>
          </w:p>
        </w:tc>
        <w:tc>
          <w:tcPr>
            <w:tcW w:w="3430" w:type="dxa"/>
            <w:vAlign w:val="center"/>
          </w:tcPr>
          <w:p w14:paraId="3CABB970">
            <w:pPr>
              <w:pStyle w:val="7"/>
            </w:pPr>
            <w:r>
              <w:t>任务完成计划时间</w:t>
            </w:r>
          </w:p>
        </w:tc>
        <w:tc>
          <w:tcPr>
            <w:tcW w:w="2551" w:type="dxa"/>
            <w:vAlign w:val="center"/>
          </w:tcPr>
          <w:p w14:paraId="799E3E67">
            <w:pPr>
              <w:pStyle w:val="7"/>
            </w:pPr>
            <w:r>
              <w:t>1年内</w:t>
            </w:r>
          </w:p>
        </w:tc>
      </w:tr>
      <w:tr w14:paraId="7281F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940FEA"/>
        </w:tc>
        <w:tc>
          <w:tcPr>
            <w:tcW w:w="1276" w:type="dxa"/>
            <w:vAlign w:val="center"/>
          </w:tcPr>
          <w:p w14:paraId="1BB4C144">
            <w:pPr>
              <w:pStyle w:val="7"/>
            </w:pPr>
            <w:r>
              <w:t>成本指标</w:t>
            </w:r>
          </w:p>
        </w:tc>
        <w:tc>
          <w:tcPr>
            <w:tcW w:w="1332" w:type="dxa"/>
            <w:vAlign w:val="center"/>
          </w:tcPr>
          <w:p w14:paraId="0E881C9A">
            <w:pPr>
              <w:pStyle w:val="7"/>
            </w:pPr>
            <w:r>
              <w:t>甲低、PKU筛查支出标准</w:t>
            </w:r>
          </w:p>
        </w:tc>
        <w:tc>
          <w:tcPr>
            <w:tcW w:w="3430" w:type="dxa"/>
            <w:vAlign w:val="center"/>
          </w:tcPr>
          <w:p w14:paraId="6EE4F446">
            <w:pPr>
              <w:pStyle w:val="7"/>
            </w:pPr>
            <w:r>
              <w:t>甲低、PKU筛查支出标准</w:t>
            </w:r>
          </w:p>
        </w:tc>
        <w:tc>
          <w:tcPr>
            <w:tcW w:w="2551" w:type="dxa"/>
            <w:vAlign w:val="center"/>
          </w:tcPr>
          <w:p w14:paraId="0BD6C5BC">
            <w:pPr>
              <w:pStyle w:val="7"/>
            </w:pPr>
            <w:r>
              <w:t>≤60元/例</w:t>
            </w:r>
          </w:p>
        </w:tc>
      </w:tr>
      <w:tr w14:paraId="6BDEB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FE4684"/>
        </w:tc>
        <w:tc>
          <w:tcPr>
            <w:tcW w:w="1276" w:type="dxa"/>
            <w:vAlign w:val="center"/>
          </w:tcPr>
          <w:p w14:paraId="3C91F53B">
            <w:pPr>
              <w:pStyle w:val="7"/>
            </w:pPr>
            <w:r>
              <w:t>成本指标</w:t>
            </w:r>
          </w:p>
        </w:tc>
        <w:tc>
          <w:tcPr>
            <w:tcW w:w="1332" w:type="dxa"/>
            <w:vAlign w:val="center"/>
          </w:tcPr>
          <w:p w14:paraId="7E1DB901">
            <w:pPr>
              <w:pStyle w:val="7"/>
            </w:pPr>
            <w:r>
              <w:t>听力障碍筛查支出标准</w:t>
            </w:r>
          </w:p>
        </w:tc>
        <w:tc>
          <w:tcPr>
            <w:tcW w:w="3430" w:type="dxa"/>
            <w:vAlign w:val="center"/>
          </w:tcPr>
          <w:p w14:paraId="777E55DD">
            <w:pPr>
              <w:pStyle w:val="7"/>
            </w:pPr>
            <w:r>
              <w:t>听力障碍筛查支出标准</w:t>
            </w:r>
          </w:p>
        </w:tc>
        <w:tc>
          <w:tcPr>
            <w:tcW w:w="2551" w:type="dxa"/>
            <w:vAlign w:val="center"/>
          </w:tcPr>
          <w:p w14:paraId="704F344E">
            <w:pPr>
              <w:pStyle w:val="7"/>
            </w:pPr>
            <w:r>
              <w:t>≤40元/例</w:t>
            </w:r>
          </w:p>
        </w:tc>
      </w:tr>
      <w:tr w14:paraId="17C9B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2B6509"/>
        </w:tc>
        <w:tc>
          <w:tcPr>
            <w:tcW w:w="1276" w:type="dxa"/>
            <w:vAlign w:val="center"/>
          </w:tcPr>
          <w:p w14:paraId="764A31CC">
            <w:pPr>
              <w:pStyle w:val="7"/>
            </w:pPr>
            <w:r>
              <w:t>成本指标</w:t>
            </w:r>
          </w:p>
        </w:tc>
        <w:tc>
          <w:tcPr>
            <w:tcW w:w="1332" w:type="dxa"/>
            <w:vAlign w:val="center"/>
          </w:tcPr>
          <w:p w14:paraId="3D222903">
            <w:pPr>
              <w:pStyle w:val="7"/>
            </w:pPr>
            <w:r>
              <w:t>白内障筛查支出标准</w:t>
            </w:r>
          </w:p>
        </w:tc>
        <w:tc>
          <w:tcPr>
            <w:tcW w:w="3430" w:type="dxa"/>
            <w:vAlign w:val="center"/>
          </w:tcPr>
          <w:p w14:paraId="2466A522">
            <w:pPr>
              <w:pStyle w:val="7"/>
            </w:pPr>
            <w:r>
              <w:t>白内障筛查支出标准</w:t>
            </w:r>
          </w:p>
        </w:tc>
        <w:tc>
          <w:tcPr>
            <w:tcW w:w="2551" w:type="dxa"/>
            <w:vAlign w:val="center"/>
          </w:tcPr>
          <w:p w14:paraId="5DCD9E06">
            <w:pPr>
              <w:pStyle w:val="7"/>
            </w:pPr>
            <w:r>
              <w:t>≤10元/例</w:t>
            </w:r>
          </w:p>
        </w:tc>
      </w:tr>
      <w:tr w14:paraId="2F140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466260"/>
        </w:tc>
        <w:tc>
          <w:tcPr>
            <w:tcW w:w="1276" w:type="dxa"/>
            <w:vAlign w:val="center"/>
          </w:tcPr>
          <w:p w14:paraId="4227FE4C">
            <w:pPr>
              <w:pStyle w:val="7"/>
            </w:pPr>
            <w:r>
              <w:t>成本指标</w:t>
            </w:r>
          </w:p>
        </w:tc>
        <w:tc>
          <w:tcPr>
            <w:tcW w:w="1332" w:type="dxa"/>
            <w:vAlign w:val="center"/>
          </w:tcPr>
          <w:p w14:paraId="3A14371E">
            <w:pPr>
              <w:pStyle w:val="7"/>
            </w:pPr>
            <w:r>
              <w:t>髋关节发育不良筛查支出标准</w:t>
            </w:r>
          </w:p>
        </w:tc>
        <w:tc>
          <w:tcPr>
            <w:tcW w:w="3430" w:type="dxa"/>
            <w:vAlign w:val="center"/>
          </w:tcPr>
          <w:p w14:paraId="186B3521">
            <w:pPr>
              <w:pStyle w:val="7"/>
            </w:pPr>
            <w:r>
              <w:t>髋关节发育不良筛查支出标准</w:t>
            </w:r>
          </w:p>
        </w:tc>
        <w:tc>
          <w:tcPr>
            <w:tcW w:w="2551" w:type="dxa"/>
            <w:vAlign w:val="center"/>
          </w:tcPr>
          <w:p w14:paraId="1C4301F4">
            <w:pPr>
              <w:pStyle w:val="7"/>
            </w:pPr>
            <w:r>
              <w:t>≤50元/例</w:t>
            </w:r>
          </w:p>
        </w:tc>
      </w:tr>
      <w:tr w14:paraId="5687D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C2EB89"/>
        </w:tc>
        <w:tc>
          <w:tcPr>
            <w:tcW w:w="1276" w:type="dxa"/>
            <w:vAlign w:val="center"/>
          </w:tcPr>
          <w:p w14:paraId="5D9F0116">
            <w:pPr>
              <w:pStyle w:val="7"/>
            </w:pPr>
            <w:r>
              <w:t>成本指标</w:t>
            </w:r>
          </w:p>
        </w:tc>
        <w:tc>
          <w:tcPr>
            <w:tcW w:w="1332" w:type="dxa"/>
            <w:vAlign w:val="center"/>
          </w:tcPr>
          <w:p w14:paraId="0976644F">
            <w:pPr>
              <w:pStyle w:val="7"/>
            </w:pPr>
            <w:r>
              <w:t>先天性心脏病筛查支出标准</w:t>
            </w:r>
          </w:p>
        </w:tc>
        <w:tc>
          <w:tcPr>
            <w:tcW w:w="3430" w:type="dxa"/>
            <w:vAlign w:val="center"/>
          </w:tcPr>
          <w:p w14:paraId="3CCCDCC9">
            <w:pPr>
              <w:pStyle w:val="7"/>
            </w:pPr>
            <w:r>
              <w:t>先天性心脏病筛查支出标准</w:t>
            </w:r>
          </w:p>
        </w:tc>
        <w:tc>
          <w:tcPr>
            <w:tcW w:w="2551" w:type="dxa"/>
            <w:vAlign w:val="center"/>
          </w:tcPr>
          <w:p w14:paraId="32AF33A9">
            <w:pPr>
              <w:pStyle w:val="7"/>
            </w:pPr>
            <w:r>
              <w:t>≤130元/例</w:t>
            </w:r>
          </w:p>
        </w:tc>
      </w:tr>
      <w:tr w14:paraId="7284D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797BF2"/>
        </w:tc>
        <w:tc>
          <w:tcPr>
            <w:tcW w:w="1276" w:type="dxa"/>
            <w:vAlign w:val="center"/>
          </w:tcPr>
          <w:p w14:paraId="253AC865">
            <w:pPr>
              <w:pStyle w:val="7"/>
            </w:pPr>
            <w:r>
              <w:t>成本指标</w:t>
            </w:r>
          </w:p>
        </w:tc>
        <w:tc>
          <w:tcPr>
            <w:tcW w:w="1332" w:type="dxa"/>
            <w:vAlign w:val="center"/>
          </w:tcPr>
          <w:p w14:paraId="1F2A3F32">
            <w:pPr>
              <w:pStyle w:val="7"/>
            </w:pPr>
            <w:r>
              <w:t>DDST筛查支出标准</w:t>
            </w:r>
          </w:p>
        </w:tc>
        <w:tc>
          <w:tcPr>
            <w:tcW w:w="3430" w:type="dxa"/>
            <w:vAlign w:val="center"/>
          </w:tcPr>
          <w:p w14:paraId="7628CFDC">
            <w:pPr>
              <w:pStyle w:val="7"/>
            </w:pPr>
            <w:r>
              <w:t>DDST筛查支出标准</w:t>
            </w:r>
          </w:p>
        </w:tc>
        <w:tc>
          <w:tcPr>
            <w:tcW w:w="2551" w:type="dxa"/>
            <w:vAlign w:val="center"/>
          </w:tcPr>
          <w:p w14:paraId="1FC6E2DE">
            <w:pPr>
              <w:pStyle w:val="7"/>
            </w:pPr>
            <w:r>
              <w:t>≤20元/例</w:t>
            </w:r>
          </w:p>
        </w:tc>
      </w:tr>
      <w:tr w14:paraId="7C5C6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F752B7"/>
        </w:tc>
        <w:tc>
          <w:tcPr>
            <w:tcW w:w="1276" w:type="dxa"/>
            <w:vAlign w:val="center"/>
          </w:tcPr>
          <w:p w14:paraId="701C302D">
            <w:pPr>
              <w:pStyle w:val="7"/>
            </w:pPr>
            <w:r>
              <w:t>成本指标</w:t>
            </w:r>
          </w:p>
        </w:tc>
        <w:tc>
          <w:tcPr>
            <w:tcW w:w="1332" w:type="dxa"/>
            <w:vAlign w:val="center"/>
          </w:tcPr>
          <w:p w14:paraId="43217FB7">
            <w:pPr>
              <w:pStyle w:val="7"/>
            </w:pPr>
            <w:r>
              <w:t>孤独症筛查支出标准</w:t>
            </w:r>
          </w:p>
        </w:tc>
        <w:tc>
          <w:tcPr>
            <w:tcW w:w="3430" w:type="dxa"/>
            <w:vAlign w:val="center"/>
          </w:tcPr>
          <w:p w14:paraId="59175B14">
            <w:pPr>
              <w:pStyle w:val="7"/>
            </w:pPr>
            <w:r>
              <w:t>孤独症筛查支出标准</w:t>
            </w:r>
          </w:p>
        </w:tc>
        <w:tc>
          <w:tcPr>
            <w:tcW w:w="2551" w:type="dxa"/>
            <w:vAlign w:val="center"/>
          </w:tcPr>
          <w:p w14:paraId="62A22F26">
            <w:pPr>
              <w:pStyle w:val="7"/>
            </w:pPr>
            <w:r>
              <w:t>≤35元/例</w:t>
            </w:r>
          </w:p>
        </w:tc>
      </w:tr>
      <w:tr w14:paraId="4D28D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86E508"/>
        </w:tc>
        <w:tc>
          <w:tcPr>
            <w:tcW w:w="1276" w:type="dxa"/>
            <w:vAlign w:val="center"/>
          </w:tcPr>
          <w:p w14:paraId="074EBA01">
            <w:pPr>
              <w:pStyle w:val="7"/>
            </w:pPr>
            <w:r>
              <w:t>成本指标</w:t>
            </w:r>
          </w:p>
        </w:tc>
        <w:tc>
          <w:tcPr>
            <w:tcW w:w="1332" w:type="dxa"/>
            <w:vAlign w:val="center"/>
          </w:tcPr>
          <w:p w14:paraId="28992AF4">
            <w:pPr>
              <w:pStyle w:val="7"/>
            </w:pPr>
            <w:r>
              <w:t>NBNA筛查支出标准</w:t>
            </w:r>
          </w:p>
        </w:tc>
        <w:tc>
          <w:tcPr>
            <w:tcW w:w="3430" w:type="dxa"/>
            <w:vAlign w:val="center"/>
          </w:tcPr>
          <w:p w14:paraId="119F5C5D">
            <w:pPr>
              <w:pStyle w:val="7"/>
            </w:pPr>
            <w:r>
              <w:t>NBNA筛查支出标准</w:t>
            </w:r>
          </w:p>
        </w:tc>
        <w:tc>
          <w:tcPr>
            <w:tcW w:w="2551" w:type="dxa"/>
            <w:vAlign w:val="center"/>
          </w:tcPr>
          <w:p w14:paraId="20D3DEE8">
            <w:pPr>
              <w:pStyle w:val="7"/>
            </w:pPr>
            <w:r>
              <w:t>≤20元/例</w:t>
            </w:r>
          </w:p>
        </w:tc>
      </w:tr>
      <w:tr w14:paraId="7EF58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AEE75B"/>
        </w:tc>
        <w:tc>
          <w:tcPr>
            <w:tcW w:w="1276" w:type="dxa"/>
            <w:vAlign w:val="center"/>
          </w:tcPr>
          <w:p w14:paraId="7132A498">
            <w:pPr>
              <w:pStyle w:val="7"/>
            </w:pPr>
            <w:r>
              <w:t>成本指标</w:t>
            </w:r>
          </w:p>
        </w:tc>
        <w:tc>
          <w:tcPr>
            <w:tcW w:w="1332" w:type="dxa"/>
            <w:vAlign w:val="center"/>
          </w:tcPr>
          <w:p w14:paraId="1262DD84">
            <w:pPr>
              <w:pStyle w:val="7"/>
            </w:pPr>
            <w:r>
              <w:t>无创产前筛查</w:t>
            </w:r>
          </w:p>
        </w:tc>
        <w:tc>
          <w:tcPr>
            <w:tcW w:w="3430" w:type="dxa"/>
            <w:vAlign w:val="center"/>
          </w:tcPr>
          <w:p w14:paraId="24D4E98B">
            <w:pPr>
              <w:pStyle w:val="7"/>
            </w:pPr>
            <w:r>
              <w:t>无创产前筛查</w:t>
            </w:r>
          </w:p>
        </w:tc>
        <w:tc>
          <w:tcPr>
            <w:tcW w:w="2551" w:type="dxa"/>
            <w:vAlign w:val="center"/>
          </w:tcPr>
          <w:p w14:paraId="51314AC9">
            <w:pPr>
              <w:pStyle w:val="7"/>
            </w:pPr>
            <w:r>
              <w:t>=240元/例</w:t>
            </w:r>
          </w:p>
        </w:tc>
      </w:tr>
      <w:tr w14:paraId="7BC91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A72ADD">
            <w:pPr>
              <w:pStyle w:val="8"/>
            </w:pPr>
            <w:r>
              <w:t>效益指标</w:t>
            </w:r>
          </w:p>
        </w:tc>
        <w:tc>
          <w:tcPr>
            <w:tcW w:w="1276" w:type="dxa"/>
            <w:vAlign w:val="center"/>
          </w:tcPr>
          <w:p w14:paraId="3B454220">
            <w:pPr>
              <w:pStyle w:val="7"/>
            </w:pPr>
            <w:r>
              <w:t>社会效益指标</w:t>
            </w:r>
          </w:p>
        </w:tc>
        <w:tc>
          <w:tcPr>
            <w:tcW w:w="1332" w:type="dxa"/>
            <w:vAlign w:val="center"/>
          </w:tcPr>
          <w:p w14:paraId="1B289F7D">
            <w:pPr>
              <w:pStyle w:val="7"/>
            </w:pPr>
            <w:r>
              <w:t>儿童健康水平</w:t>
            </w:r>
          </w:p>
        </w:tc>
        <w:tc>
          <w:tcPr>
            <w:tcW w:w="3430" w:type="dxa"/>
            <w:vAlign w:val="center"/>
          </w:tcPr>
          <w:p w14:paraId="5B95B43B">
            <w:pPr>
              <w:pStyle w:val="7"/>
            </w:pPr>
            <w:r>
              <w:t>儿童健康水平</w:t>
            </w:r>
          </w:p>
        </w:tc>
        <w:tc>
          <w:tcPr>
            <w:tcW w:w="2551" w:type="dxa"/>
            <w:vAlign w:val="center"/>
          </w:tcPr>
          <w:p w14:paraId="4488C5B4">
            <w:pPr>
              <w:pStyle w:val="7"/>
            </w:pPr>
            <w:r>
              <w:t>切实保障</w:t>
            </w:r>
          </w:p>
        </w:tc>
      </w:tr>
      <w:tr w14:paraId="17D34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3E310F">
            <w:pPr>
              <w:pStyle w:val="8"/>
            </w:pPr>
            <w:r>
              <w:t>效益指标</w:t>
            </w:r>
          </w:p>
        </w:tc>
        <w:tc>
          <w:tcPr>
            <w:tcW w:w="1276" w:type="dxa"/>
            <w:vAlign w:val="center"/>
          </w:tcPr>
          <w:p w14:paraId="131F1A8F">
            <w:pPr>
              <w:pStyle w:val="7"/>
            </w:pPr>
            <w:r>
              <w:t>社会效益指标</w:t>
            </w:r>
          </w:p>
        </w:tc>
        <w:tc>
          <w:tcPr>
            <w:tcW w:w="1332" w:type="dxa"/>
            <w:vAlign w:val="center"/>
          </w:tcPr>
          <w:p w14:paraId="43C76F1D">
            <w:pPr>
              <w:pStyle w:val="7"/>
            </w:pPr>
            <w:r>
              <w:t>儿童健康权益</w:t>
            </w:r>
          </w:p>
        </w:tc>
        <w:tc>
          <w:tcPr>
            <w:tcW w:w="3430" w:type="dxa"/>
            <w:vAlign w:val="center"/>
          </w:tcPr>
          <w:p w14:paraId="04750380">
            <w:pPr>
              <w:pStyle w:val="7"/>
            </w:pPr>
            <w:r>
              <w:t>儿童健康权益</w:t>
            </w:r>
          </w:p>
        </w:tc>
        <w:tc>
          <w:tcPr>
            <w:tcW w:w="2551" w:type="dxa"/>
            <w:vAlign w:val="center"/>
          </w:tcPr>
          <w:p w14:paraId="3776C5EF">
            <w:pPr>
              <w:pStyle w:val="7"/>
            </w:pPr>
            <w:r>
              <w:t>切实保障</w:t>
            </w:r>
          </w:p>
        </w:tc>
      </w:tr>
      <w:tr w14:paraId="3D45D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CAE74E">
            <w:pPr>
              <w:pStyle w:val="8"/>
            </w:pPr>
            <w:r>
              <w:t>效益指标</w:t>
            </w:r>
          </w:p>
        </w:tc>
        <w:tc>
          <w:tcPr>
            <w:tcW w:w="1276" w:type="dxa"/>
            <w:vAlign w:val="center"/>
          </w:tcPr>
          <w:p w14:paraId="1A56BFC5">
            <w:pPr>
              <w:pStyle w:val="7"/>
            </w:pPr>
            <w:r>
              <w:t>社会效益指标</w:t>
            </w:r>
          </w:p>
        </w:tc>
        <w:tc>
          <w:tcPr>
            <w:tcW w:w="1332" w:type="dxa"/>
            <w:vAlign w:val="center"/>
          </w:tcPr>
          <w:p w14:paraId="14CA039E">
            <w:pPr>
              <w:pStyle w:val="7"/>
            </w:pPr>
            <w:r>
              <w:t>减少染色体异常儿的出生达到优生优育目的</w:t>
            </w:r>
          </w:p>
        </w:tc>
        <w:tc>
          <w:tcPr>
            <w:tcW w:w="3430" w:type="dxa"/>
            <w:vAlign w:val="center"/>
          </w:tcPr>
          <w:p w14:paraId="76B1A663">
            <w:pPr>
              <w:pStyle w:val="7"/>
            </w:pPr>
            <w:r>
              <w:t>减少染色体异常儿的出生达到优生优育目的</w:t>
            </w:r>
          </w:p>
        </w:tc>
        <w:tc>
          <w:tcPr>
            <w:tcW w:w="2551" w:type="dxa"/>
            <w:vAlign w:val="center"/>
          </w:tcPr>
          <w:p w14:paraId="37078C57">
            <w:pPr>
              <w:pStyle w:val="7"/>
            </w:pPr>
            <w:r>
              <w:t>切实保障</w:t>
            </w:r>
          </w:p>
        </w:tc>
      </w:tr>
      <w:tr w14:paraId="08EC2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A6982F">
            <w:pPr>
              <w:pStyle w:val="8"/>
            </w:pPr>
            <w:r>
              <w:t>效益指标</w:t>
            </w:r>
          </w:p>
        </w:tc>
        <w:tc>
          <w:tcPr>
            <w:tcW w:w="1276" w:type="dxa"/>
            <w:vAlign w:val="center"/>
          </w:tcPr>
          <w:p w14:paraId="35D2F23B">
            <w:pPr>
              <w:pStyle w:val="7"/>
            </w:pPr>
            <w:r>
              <w:t>可持续影响指标</w:t>
            </w:r>
          </w:p>
        </w:tc>
        <w:tc>
          <w:tcPr>
            <w:tcW w:w="1332" w:type="dxa"/>
            <w:vAlign w:val="center"/>
          </w:tcPr>
          <w:p w14:paraId="03B6BCCA">
            <w:pPr>
              <w:pStyle w:val="7"/>
            </w:pPr>
            <w:r>
              <w:t>政策延续性</w:t>
            </w:r>
          </w:p>
        </w:tc>
        <w:tc>
          <w:tcPr>
            <w:tcW w:w="3430" w:type="dxa"/>
            <w:vAlign w:val="center"/>
          </w:tcPr>
          <w:p w14:paraId="22E7090E">
            <w:pPr>
              <w:pStyle w:val="7"/>
            </w:pPr>
            <w:r>
              <w:t>政策延续性</w:t>
            </w:r>
          </w:p>
        </w:tc>
        <w:tc>
          <w:tcPr>
            <w:tcW w:w="2551" w:type="dxa"/>
            <w:vAlign w:val="center"/>
          </w:tcPr>
          <w:p w14:paraId="34A2EC4B">
            <w:pPr>
              <w:pStyle w:val="7"/>
            </w:pPr>
            <w:r>
              <w:t>长期可持续实施</w:t>
            </w:r>
          </w:p>
        </w:tc>
      </w:tr>
      <w:tr w14:paraId="55FF4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40F56E">
            <w:pPr>
              <w:pStyle w:val="8"/>
            </w:pPr>
            <w:r>
              <w:t>满意度指标</w:t>
            </w:r>
          </w:p>
        </w:tc>
        <w:tc>
          <w:tcPr>
            <w:tcW w:w="1276" w:type="dxa"/>
            <w:vAlign w:val="center"/>
          </w:tcPr>
          <w:p w14:paraId="21000157">
            <w:pPr>
              <w:pStyle w:val="7"/>
            </w:pPr>
            <w:r>
              <w:t>服务对象满意度指标</w:t>
            </w:r>
          </w:p>
        </w:tc>
        <w:tc>
          <w:tcPr>
            <w:tcW w:w="1332" w:type="dxa"/>
            <w:vAlign w:val="center"/>
          </w:tcPr>
          <w:p w14:paraId="3211D662">
            <w:pPr>
              <w:pStyle w:val="7"/>
            </w:pPr>
            <w:r>
              <w:t>儿童家长筛查满意度</w:t>
            </w:r>
          </w:p>
        </w:tc>
        <w:tc>
          <w:tcPr>
            <w:tcW w:w="3430" w:type="dxa"/>
            <w:vAlign w:val="center"/>
          </w:tcPr>
          <w:p w14:paraId="7B079FBC">
            <w:pPr>
              <w:pStyle w:val="7"/>
            </w:pPr>
            <w:r>
              <w:t>儿童家长筛查满意度</w:t>
            </w:r>
          </w:p>
        </w:tc>
        <w:tc>
          <w:tcPr>
            <w:tcW w:w="2551" w:type="dxa"/>
            <w:vAlign w:val="center"/>
          </w:tcPr>
          <w:p w14:paraId="53B64177">
            <w:pPr>
              <w:pStyle w:val="7"/>
            </w:pPr>
            <w:r>
              <w:t>≥95%</w:t>
            </w:r>
          </w:p>
        </w:tc>
      </w:tr>
      <w:tr w14:paraId="66910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8E1A31">
            <w:pPr>
              <w:pStyle w:val="8"/>
            </w:pPr>
            <w:r>
              <w:t>满意度指标</w:t>
            </w:r>
          </w:p>
        </w:tc>
        <w:tc>
          <w:tcPr>
            <w:tcW w:w="1276" w:type="dxa"/>
            <w:vAlign w:val="center"/>
          </w:tcPr>
          <w:p w14:paraId="6831DE81">
            <w:pPr>
              <w:pStyle w:val="7"/>
            </w:pPr>
            <w:r>
              <w:t>服务对象满意度指标</w:t>
            </w:r>
          </w:p>
        </w:tc>
        <w:tc>
          <w:tcPr>
            <w:tcW w:w="1332" w:type="dxa"/>
            <w:vAlign w:val="center"/>
          </w:tcPr>
          <w:p w14:paraId="5E382BBB">
            <w:pPr>
              <w:pStyle w:val="7"/>
            </w:pPr>
            <w:r>
              <w:t>无创筛查孕妇满意度</w:t>
            </w:r>
          </w:p>
        </w:tc>
        <w:tc>
          <w:tcPr>
            <w:tcW w:w="3430" w:type="dxa"/>
            <w:vAlign w:val="center"/>
          </w:tcPr>
          <w:p w14:paraId="611EEABB">
            <w:pPr>
              <w:pStyle w:val="7"/>
            </w:pPr>
            <w:r>
              <w:t>无创筛查孕妇满意度</w:t>
            </w:r>
          </w:p>
        </w:tc>
        <w:tc>
          <w:tcPr>
            <w:tcW w:w="2551" w:type="dxa"/>
            <w:vAlign w:val="center"/>
          </w:tcPr>
          <w:p w14:paraId="53D65955">
            <w:pPr>
              <w:pStyle w:val="7"/>
            </w:pPr>
            <w:r>
              <w:t>≥98%</w:t>
            </w:r>
          </w:p>
        </w:tc>
      </w:tr>
    </w:tbl>
    <w:p w14:paraId="10E933D7">
      <w:pPr>
        <w:sectPr>
          <w:pgSz w:w="11900" w:h="16840"/>
          <w:pgMar w:top="1984" w:right="1304" w:bottom="1134" w:left="1304" w:header="720" w:footer="720" w:gutter="0"/>
          <w:cols w:space="720" w:num="1"/>
        </w:sectPr>
      </w:pPr>
    </w:p>
    <w:p w14:paraId="589BC766">
      <w:pPr>
        <w:jc w:val="center"/>
      </w:pPr>
    </w:p>
    <w:p w14:paraId="0FFB7640">
      <w:pPr>
        <w:ind w:firstLine="560"/>
        <w:jc w:val="center"/>
        <w:outlineLvl w:val="3"/>
      </w:pPr>
      <w:bookmarkStart w:id="4" w:name="_Toc_4_4_0000000365"/>
      <w:r>
        <w:rPr>
          <w:rFonts w:ascii="方正仿宋_GBK" w:hAnsi="方正仿宋_GBK" w:eastAsia="方正仿宋_GBK" w:cs="方正仿宋_GBK"/>
          <w:sz w:val="28"/>
        </w:rPr>
        <w:t>妇女儿童健康业务保障经费（2025年市级）绩效目标表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2865C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C5FA7C2">
            <w:pPr>
              <w:pStyle w:val="4"/>
            </w:pPr>
            <w:r>
              <w:t>368222天津市妇女儿童保健中心</w:t>
            </w:r>
          </w:p>
        </w:tc>
        <w:tc>
          <w:tcPr>
            <w:tcW w:w="1276" w:type="dxa"/>
            <w:tcBorders>
              <w:top w:val="single" w:color="FFFFFF" w:sz="6" w:space="0"/>
              <w:left w:val="single" w:color="FFFFFF" w:sz="6" w:space="0"/>
              <w:right w:val="single" w:color="FFFFFF" w:sz="6" w:space="0"/>
            </w:tcBorders>
            <w:vAlign w:val="center"/>
          </w:tcPr>
          <w:p w14:paraId="23150409">
            <w:pPr>
              <w:pStyle w:val="5"/>
            </w:pPr>
            <w:r>
              <w:t>单位：万元</w:t>
            </w:r>
          </w:p>
        </w:tc>
      </w:tr>
      <w:tr w14:paraId="7E7D06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31359C">
            <w:pPr>
              <w:pStyle w:val="6"/>
            </w:pPr>
            <w:r>
              <w:t>项目名称</w:t>
            </w:r>
          </w:p>
        </w:tc>
        <w:tc>
          <w:tcPr>
            <w:tcW w:w="8589" w:type="dxa"/>
            <w:gridSpan w:val="6"/>
            <w:vAlign w:val="center"/>
          </w:tcPr>
          <w:p w14:paraId="4B45DD13">
            <w:pPr>
              <w:pStyle w:val="7"/>
            </w:pPr>
            <w:r>
              <w:t>妇女儿童健康业务保障经费（2025年市级）</w:t>
            </w:r>
          </w:p>
        </w:tc>
      </w:tr>
      <w:tr w14:paraId="726FAB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C5375A">
            <w:pPr>
              <w:pStyle w:val="6"/>
            </w:pPr>
            <w:r>
              <w:t>预算规模及资金用途</w:t>
            </w:r>
          </w:p>
        </w:tc>
        <w:tc>
          <w:tcPr>
            <w:tcW w:w="1276" w:type="dxa"/>
            <w:vAlign w:val="center"/>
          </w:tcPr>
          <w:p w14:paraId="562D7E95">
            <w:pPr>
              <w:pStyle w:val="6"/>
            </w:pPr>
            <w:r>
              <w:t>预算数</w:t>
            </w:r>
          </w:p>
        </w:tc>
        <w:tc>
          <w:tcPr>
            <w:tcW w:w="1332" w:type="dxa"/>
            <w:vAlign w:val="center"/>
          </w:tcPr>
          <w:p w14:paraId="56545D1A">
            <w:pPr>
              <w:pStyle w:val="7"/>
            </w:pPr>
            <w:r>
              <w:t>52.80</w:t>
            </w:r>
          </w:p>
        </w:tc>
        <w:tc>
          <w:tcPr>
            <w:tcW w:w="1587" w:type="dxa"/>
            <w:vAlign w:val="center"/>
          </w:tcPr>
          <w:p w14:paraId="1B9A233C">
            <w:pPr>
              <w:pStyle w:val="6"/>
            </w:pPr>
            <w:r>
              <w:t>其中：财政    资金</w:t>
            </w:r>
          </w:p>
        </w:tc>
        <w:tc>
          <w:tcPr>
            <w:tcW w:w="1843" w:type="dxa"/>
            <w:vAlign w:val="center"/>
          </w:tcPr>
          <w:p w14:paraId="4816E1AA">
            <w:pPr>
              <w:pStyle w:val="7"/>
            </w:pPr>
            <w:r>
              <w:t>52.80</w:t>
            </w:r>
          </w:p>
        </w:tc>
        <w:tc>
          <w:tcPr>
            <w:tcW w:w="1276" w:type="dxa"/>
            <w:vAlign w:val="center"/>
          </w:tcPr>
          <w:p w14:paraId="405C113D">
            <w:pPr>
              <w:pStyle w:val="6"/>
            </w:pPr>
            <w:r>
              <w:t>其他资金</w:t>
            </w:r>
          </w:p>
        </w:tc>
        <w:tc>
          <w:tcPr>
            <w:tcW w:w="1276" w:type="dxa"/>
            <w:vAlign w:val="center"/>
          </w:tcPr>
          <w:p w14:paraId="54BCD2F6">
            <w:pPr>
              <w:pStyle w:val="7"/>
            </w:pPr>
          </w:p>
        </w:tc>
      </w:tr>
      <w:tr w14:paraId="72AC2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4D1A53"/>
        </w:tc>
        <w:tc>
          <w:tcPr>
            <w:tcW w:w="8589" w:type="dxa"/>
            <w:gridSpan w:val="6"/>
            <w:vAlign w:val="center"/>
          </w:tcPr>
          <w:p w14:paraId="03F03A12">
            <w:pPr>
              <w:pStyle w:val="7"/>
            </w:pPr>
            <w:r>
              <w:t>1.对全市孕产妇死亡、婴儿死亡、出生缺陷等进行监测于控制，保障妇女儿童健康工作顺利进行；</w:t>
            </w:r>
          </w:p>
          <w:p w14:paraId="786EFF12">
            <w:pPr>
              <w:pStyle w:val="7"/>
            </w:pPr>
            <w:r>
              <w:t>2.用于全市孕产妇及儿童健康系统管理，开展全市妇幼人员培训等工作；</w:t>
            </w:r>
          </w:p>
          <w:p w14:paraId="09F4D96B">
            <w:pPr>
              <w:pStyle w:val="7"/>
            </w:pPr>
            <w:r>
              <w:t>3.开展有效管理，提高我市妇女儿童健康水平，全面推进我市妇女儿童发展纲要目标的实现。</w:t>
            </w:r>
          </w:p>
        </w:tc>
      </w:tr>
      <w:tr w14:paraId="60046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C04C6D">
            <w:pPr>
              <w:pStyle w:val="6"/>
            </w:pPr>
            <w:r>
              <w:t>绩效目标</w:t>
            </w:r>
          </w:p>
        </w:tc>
        <w:tc>
          <w:tcPr>
            <w:tcW w:w="8589" w:type="dxa"/>
            <w:gridSpan w:val="6"/>
            <w:vAlign w:val="center"/>
          </w:tcPr>
          <w:p w14:paraId="41165E59">
            <w:pPr>
              <w:pStyle w:val="7"/>
            </w:pPr>
            <w:r>
              <w:t>1.1.对全市孕产妇死亡、婴儿死亡、出生缺陷等进行监测于控制，保障妇女儿童健康工作顺利进行；</w:t>
            </w:r>
          </w:p>
          <w:p w14:paraId="5EE2CC57">
            <w:pPr>
              <w:pStyle w:val="7"/>
            </w:pPr>
            <w:r>
              <w:t>2.用于全市孕产妇及儿童健康系统管理，开展全市妇幼人员培训等工作；</w:t>
            </w:r>
          </w:p>
          <w:p w14:paraId="0F0C5D9D">
            <w:pPr>
              <w:pStyle w:val="7"/>
            </w:pPr>
            <w:r>
              <w:t>3.开展有效管理，提高我市妇女儿童健康水平，全面推进我市妇女儿童发展纲要目标的实现。</w:t>
            </w:r>
          </w:p>
        </w:tc>
      </w:tr>
    </w:tbl>
    <w:p w14:paraId="6701FE11">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45CF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8EC55E">
            <w:pPr>
              <w:pStyle w:val="6"/>
            </w:pPr>
            <w:r>
              <w:t>一级指标</w:t>
            </w:r>
          </w:p>
        </w:tc>
        <w:tc>
          <w:tcPr>
            <w:tcW w:w="1276" w:type="dxa"/>
            <w:vAlign w:val="center"/>
          </w:tcPr>
          <w:p w14:paraId="4DC85FCC">
            <w:pPr>
              <w:pStyle w:val="6"/>
            </w:pPr>
            <w:r>
              <w:t>二级指标</w:t>
            </w:r>
          </w:p>
        </w:tc>
        <w:tc>
          <w:tcPr>
            <w:tcW w:w="1332" w:type="dxa"/>
            <w:vAlign w:val="center"/>
          </w:tcPr>
          <w:p w14:paraId="23956216">
            <w:pPr>
              <w:pStyle w:val="6"/>
            </w:pPr>
            <w:r>
              <w:t>三级指标</w:t>
            </w:r>
          </w:p>
        </w:tc>
        <w:tc>
          <w:tcPr>
            <w:tcW w:w="3430" w:type="dxa"/>
            <w:vAlign w:val="center"/>
          </w:tcPr>
          <w:p w14:paraId="2CE0287B">
            <w:pPr>
              <w:pStyle w:val="6"/>
            </w:pPr>
            <w:r>
              <w:t>绩效指标描述</w:t>
            </w:r>
          </w:p>
        </w:tc>
        <w:tc>
          <w:tcPr>
            <w:tcW w:w="2551" w:type="dxa"/>
            <w:vAlign w:val="center"/>
          </w:tcPr>
          <w:p w14:paraId="4165D1B2">
            <w:pPr>
              <w:pStyle w:val="6"/>
            </w:pPr>
            <w:r>
              <w:t>指标值</w:t>
            </w:r>
          </w:p>
        </w:tc>
      </w:tr>
      <w:tr w14:paraId="26301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ADB69">
            <w:pPr>
              <w:pStyle w:val="8"/>
            </w:pPr>
            <w:r>
              <w:t>产出指标</w:t>
            </w:r>
          </w:p>
        </w:tc>
        <w:tc>
          <w:tcPr>
            <w:tcW w:w="1276" w:type="dxa"/>
            <w:vAlign w:val="center"/>
          </w:tcPr>
          <w:p w14:paraId="10422D19">
            <w:pPr>
              <w:pStyle w:val="7"/>
            </w:pPr>
            <w:r>
              <w:t>数量指标</w:t>
            </w:r>
          </w:p>
        </w:tc>
        <w:tc>
          <w:tcPr>
            <w:tcW w:w="1332" w:type="dxa"/>
            <w:vAlign w:val="center"/>
          </w:tcPr>
          <w:p w14:paraId="351C5C4C">
            <w:pPr>
              <w:pStyle w:val="7"/>
            </w:pPr>
            <w:r>
              <w:t>培训人次</w:t>
            </w:r>
          </w:p>
        </w:tc>
        <w:tc>
          <w:tcPr>
            <w:tcW w:w="3430" w:type="dxa"/>
            <w:vAlign w:val="center"/>
          </w:tcPr>
          <w:p w14:paraId="79D6D649">
            <w:pPr>
              <w:pStyle w:val="7"/>
            </w:pPr>
            <w:r>
              <w:t>培训人次</w:t>
            </w:r>
          </w:p>
        </w:tc>
        <w:tc>
          <w:tcPr>
            <w:tcW w:w="2551" w:type="dxa"/>
            <w:vAlign w:val="center"/>
          </w:tcPr>
          <w:p w14:paraId="58DC4876">
            <w:pPr>
              <w:pStyle w:val="7"/>
            </w:pPr>
            <w:r>
              <w:t>≥60人次</w:t>
            </w:r>
          </w:p>
        </w:tc>
      </w:tr>
      <w:tr w14:paraId="5680D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2AD813"/>
        </w:tc>
        <w:tc>
          <w:tcPr>
            <w:tcW w:w="1276" w:type="dxa"/>
            <w:vAlign w:val="center"/>
          </w:tcPr>
          <w:p w14:paraId="5C539259">
            <w:pPr>
              <w:pStyle w:val="7"/>
            </w:pPr>
            <w:r>
              <w:t>数量指标</w:t>
            </w:r>
          </w:p>
        </w:tc>
        <w:tc>
          <w:tcPr>
            <w:tcW w:w="1332" w:type="dxa"/>
            <w:vAlign w:val="center"/>
          </w:tcPr>
          <w:p w14:paraId="325E904C">
            <w:pPr>
              <w:pStyle w:val="7"/>
            </w:pPr>
            <w:r>
              <w:t>监测种类</w:t>
            </w:r>
          </w:p>
        </w:tc>
        <w:tc>
          <w:tcPr>
            <w:tcW w:w="3430" w:type="dxa"/>
            <w:vAlign w:val="center"/>
          </w:tcPr>
          <w:p w14:paraId="1FDF4452">
            <w:pPr>
              <w:pStyle w:val="7"/>
            </w:pPr>
            <w:r>
              <w:t>监测种类</w:t>
            </w:r>
          </w:p>
        </w:tc>
        <w:tc>
          <w:tcPr>
            <w:tcW w:w="2551" w:type="dxa"/>
            <w:vAlign w:val="center"/>
          </w:tcPr>
          <w:p w14:paraId="04887995">
            <w:pPr>
              <w:pStyle w:val="7"/>
            </w:pPr>
            <w:r>
              <w:t>=6种</w:t>
            </w:r>
          </w:p>
        </w:tc>
      </w:tr>
      <w:tr w14:paraId="11671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381AA7"/>
        </w:tc>
        <w:tc>
          <w:tcPr>
            <w:tcW w:w="1276" w:type="dxa"/>
            <w:vAlign w:val="center"/>
          </w:tcPr>
          <w:p w14:paraId="72F67EE9">
            <w:pPr>
              <w:pStyle w:val="7"/>
            </w:pPr>
            <w:r>
              <w:t>质量指标</w:t>
            </w:r>
          </w:p>
        </w:tc>
        <w:tc>
          <w:tcPr>
            <w:tcW w:w="1332" w:type="dxa"/>
            <w:vAlign w:val="center"/>
          </w:tcPr>
          <w:p w14:paraId="6B5C3C08">
            <w:pPr>
              <w:pStyle w:val="7"/>
            </w:pPr>
            <w:r>
              <w:t>监测完成率</w:t>
            </w:r>
          </w:p>
        </w:tc>
        <w:tc>
          <w:tcPr>
            <w:tcW w:w="3430" w:type="dxa"/>
            <w:vAlign w:val="center"/>
          </w:tcPr>
          <w:p w14:paraId="67C65046">
            <w:pPr>
              <w:pStyle w:val="7"/>
            </w:pPr>
            <w:r>
              <w:t>监测完成率</w:t>
            </w:r>
          </w:p>
        </w:tc>
        <w:tc>
          <w:tcPr>
            <w:tcW w:w="2551" w:type="dxa"/>
            <w:vAlign w:val="center"/>
          </w:tcPr>
          <w:p w14:paraId="4CEE2DC5">
            <w:pPr>
              <w:pStyle w:val="7"/>
            </w:pPr>
            <w:r>
              <w:t>≥98%</w:t>
            </w:r>
          </w:p>
        </w:tc>
      </w:tr>
      <w:tr w14:paraId="7740E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10D768"/>
        </w:tc>
        <w:tc>
          <w:tcPr>
            <w:tcW w:w="1276" w:type="dxa"/>
            <w:vAlign w:val="center"/>
          </w:tcPr>
          <w:p w14:paraId="7FF5B931">
            <w:pPr>
              <w:pStyle w:val="7"/>
            </w:pPr>
            <w:r>
              <w:t>质量指标</w:t>
            </w:r>
          </w:p>
        </w:tc>
        <w:tc>
          <w:tcPr>
            <w:tcW w:w="1332" w:type="dxa"/>
            <w:vAlign w:val="center"/>
          </w:tcPr>
          <w:p w14:paraId="3378D919">
            <w:pPr>
              <w:pStyle w:val="7"/>
            </w:pPr>
            <w:r>
              <w:t>培训人员合格率</w:t>
            </w:r>
          </w:p>
        </w:tc>
        <w:tc>
          <w:tcPr>
            <w:tcW w:w="3430" w:type="dxa"/>
            <w:vAlign w:val="center"/>
          </w:tcPr>
          <w:p w14:paraId="3969E2B0">
            <w:pPr>
              <w:pStyle w:val="7"/>
            </w:pPr>
            <w:r>
              <w:t>培训人员合格率</w:t>
            </w:r>
          </w:p>
        </w:tc>
        <w:tc>
          <w:tcPr>
            <w:tcW w:w="2551" w:type="dxa"/>
            <w:vAlign w:val="center"/>
          </w:tcPr>
          <w:p w14:paraId="3365D5AC">
            <w:pPr>
              <w:pStyle w:val="7"/>
            </w:pPr>
            <w:r>
              <w:t>≥95%</w:t>
            </w:r>
          </w:p>
        </w:tc>
      </w:tr>
      <w:tr w14:paraId="41712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B1525"/>
        </w:tc>
        <w:tc>
          <w:tcPr>
            <w:tcW w:w="1276" w:type="dxa"/>
            <w:vAlign w:val="center"/>
          </w:tcPr>
          <w:p w14:paraId="0ED21E53">
            <w:pPr>
              <w:pStyle w:val="7"/>
            </w:pPr>
            <w:r>
              <w:t>时效指标</w:t>
            </w:r>
          </w:p>
        </w:tc>
        <w:tc>
          <w:tcPr>
            <w:tcW w:w="1332" w:type="dxa"/>
            <w:vAlign w:val="center"/>
          </w:tcPr>
          <w:p w14:paraId="05C7F280">
            <w:pPr>
              <w:pStyle w:val="7"/>
            </w:pPr>
            <w:r>
              <w:t xml:space="preserve">各项工作任务完成及时性 </w:t>
            </w:r>
          </w:p>
        </w:tc>
        <w:tc>
          <w:tcPr>
            <w:tcW w:w="3430" w:type="dxa"/>
            <w:vAlign w:val="center"/>
          </w:tcPr>
          <w:p w14:paraId="163FD07E">
            <w:pPr>
              <w:pStyle w:val="7"/>
            </w:pPr>
            <w:r>
              <w:t xml:space="preserve">各项工作任务完成及时性 </w:t>
            </w:r>
          </w:p>
        </w:tc>
        <w:tc>
          <w:tcPr>
            <w:tcW w:w="2551" w:type="dxa"/>
            <w:vAlign w:val="center"/>
          </w:tcPr>
          <w:p w14:paraId="55410933">
            <w:pPr>
              <w:pStyle w:val="7"/>
            </w:pPr>
            <w:r>
              <w:t>及时</w:t>
            </w:r>
          </w:p>
        </w:tc>
      </w:tr>
      <w:tr w14:paraId="35B38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6E9F3C"/>
        </w:tc>
        <w:tc>
          <w:tcPr>
            <w:tcW w:w="1276" w:type="dxa"/>
            <w:vAlign w:val="center"/>
          </w:tcPr>
          <w:p w14:paraId="36A108A7">
            <w:pPr>
              <w:pStyle w:val="7"/>
            </w:pPr>
            <w:r>
              <w:t>成本指标</w:t>
            </w:r>
          </w:p>
        </w:tc>
        <w:tc>
          <w:tcPr>
            <w:tcW w:w="1332" w:type="dxa"/>
            <w:vAlign w:val="center"/>
          </w:tcPr>
          <w:p w14:paraId="1C80C6DB">
            <w:pPr>
              <w:pStyle w:val="7"/>
            </w:pPr>
            <w:r>
              <w:t>出生缺陷监测与控制费用</w:t>
            </w:r>
          </w:p>
        </w:tc>
        <w:tc>
          <w:tcPr>
            <w:tcW w:w="3430" w:type="dxa"/>
            <w:vAlign w:val="center"/>
          </w:tcPr>
          <w:p w14:paraId="4315B32F">
            <w:pPr>
              <w:pStyle w:val="7"/>
            </w:pPr>
            <w:r>
              <w:t>出生缺陷监测与控制费用</w:t>
            </w:r>
          </w:p>
        </w:tc>
        <w:tc>
          <w:tcPr>
            <w:tcW w:w="2551" w:type="dxa"/>
            <w:vAlign w:val="center"/>
          </w:tcPr>
          <w:p w14:paraId="35EA77EC">
            <w:pPr>
              <w:pStyle w:val="7"/>
            </w:pPr>
            <w:r>
              <w:t>≤20万元</w:t>
            </w:r>
          </w:p>
        </w:tc>
      </w:tr>
      <w:tr w14:paraId="68E2A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F75A04"/>
        </w:tc>
        <w:tc>
          <w:tcPr>
            <w:tcW w:w="1276" w:type="dxa"/>
            <w:vAlign w:val="center"/>
          </w:tcPr>
          <w:p w14:paraId="1D5622CB">
            <w:pPr>
              <w:pStyle w:val="7"/>
            </w:pPr>
            <w:r>
              <w:t>成本指标</w:t>
            </w:r>
          </w:p>
        </w:tc>
        <w:tc>
          <w:tcPr>
            <w:tcW w:w="1332" w:type="dxa"/>
            <w:vAlign w:val="center"/>
          </w:tcPr>
          <w:p w14:paraId="73669115">
            <w:pPr>
              <w:pStyle w:val="7"/>
            </w:pPr>
            <w:r>
              <w:t xml:space="preserve">妇女儿童健康水平监测、管理费用 </w:t>
            </w:r>
          </w:p>
        </w:tc>
        <w:tc>
          <w:tcPr>
            <w:tcW w:w="3430" w:type="dxa"/>
            <w:vAlign w:val="center"/>
          </w:tcPr>
          <w:p w14:paraId="00B1F563">
            <w:pPr>
              <w:pStyle w:val="7"/>
            </w:pPr>
            <w:r>
              <w:t xml:space="preserve">妇女儿童健康水平监测、管理费用 </w:t>
            </w:r>
          </w:p>
        </w:tc>
        <w:tc>
          <w:tcPr>
            <w:tcW w:w="2551" w:type="dxa"/>
            <w:vAlign w:val="center"/>
          </w:tcPr>
          <w:p w14:paraId="18EAF14F">
            <w:pPr>
              <w:pStyle w:val="7"/>
            </w:pPr>
            <w:r>
              <w:t>≤20万元</w:t>
            </w:r>
          </w:p>
        </w:tc>
      </w:tr>
      <w:tr w14:paraId="6103B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3CD853"/>
        </w:tc>
        <w:tc>
          <w:tcPr>
            <w:tcW w:w="1276" w:type="dxa"/>
            <w:vAlign w:val="center"/>
          </w:tcPr>
          <w:p w14:paraId="126C3408">
            <w:pPr>
              <w:pStyle w:val="7"/>
            </w:pPr>
            <w:r>
              <w:t>成本指标</w:t>
            </w:r>
          </w:p>
        </w:tc>
        <w:tc>
          <w:tcPr>
            <w:tcW w:w="1332" w:type="dxa"/>
            <w:vAlign w:val="center"/>
          </w:tcPr>
          <w:p w14:paraId="3850BD14">
            <w:pPr>
              <w:pStyle w:val="7"/>
            </w:pPr>
            <w:r>
              <w:t>全市妇幼人员培训、健康教育费用</w:t>
            </w:r>
          </w:p>
        </w:tc>
        <w:tc>
          <w:tcPr>
            <w:tcW w:w="3430" w:type="dxa"/>
            <w:vAlign w:val="center"/>
          </w:tcPr>
          <w:p w14:paraId="10A08739">
            <w:pPr>
              <w:pStyle w:val="7"/>
            </w:pPr>
            <w:r>
              <w:t>全市妇幼人员培训、健康教育费用</w:t>
            </w:r>
          </w:p>
        </w:tc>
        <w:tc>
          <w:tcPr>
            <w:tcW w:w="2551" w:type="dxa"/>
            <w:vAlign w:val="center"/>
          </w:tcPr>
          <w:p w14:paraId="00B43560">
            <w:pPr>
              <w:pStyle w:val="7"/>
            </w:pPr>
            <w:r>
              <w:t>≤12.8万元</w:t>
            </w:r>
          </w:p>
        </w:tc>
      </w:tr>
      <w:tr w14:paraId="2A517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ACCDE">
            <w:pPr>
              <w:pStyle w:val="8"/>
            </w:pPr>
            <w:r>
              <w:t>效益指标</w:t>
            </w:r>
          </w:p>
        </w:tc>
        <w:tc>
          <w:tcPr>
            <w:tcW w:w="1276" w:type="dxa"/>
            <w:vAlign w:val="center"/>
          </w:tcPr>
          <w:p w14:paraId="360A8DDB">
            <w:pPr>
              <w:pStyle w:val="7"/>
            </w:pPr>
            <w:r>
              <w:t>社会效益指标</w:t>
            </w:r>
          </w:p>
        </w:tc>
        <w:tc>
          <w:tcPr>
            <w:tcW w:w="1332" w:type="dxa"/>
            <w:vAlign w:val="center"/>
          </w:tcPr>
          <w:p w14:paraId="256A7649">
            <w:pPr>
              <w:pStyle w:val="7"/>
            </w:pPr>
            <w:r>
              <w:t>保障妇女儿童健康水平</w:t>
            </w:r>
          </w:p>
        </w:tc>
        <w:tc>
          <w:tcPr>
            <w:tcW w:w="3430" w:type="dxa"/>
            <w:vAlign w:val="center"/>
          </w:tcPr>
          <w:p w14:paraId="35DF9CE6">
            <w:pPr>
              <w:pStyle w:val="7"/>
            </w:pPr>
            <w:r>
              <w:t>保障妇女儿童健康水平</w:t>
            </w:r>
          </w:p>
        </w:tc>
        <w:tc>
          <w:tcPr>
            <w:tcW w:w="2551" w:type="dxa"/>
            <w:vAlign w:val="center"/>
          </w:tcPr>
          <w:p w14:paraId="60D2D99C">
            <w:pPr>
              <w:pStyle w:val="7"/>
            </w:pPr>
            <w:r>
              <w:t xml:space="preserve">长期保障 </w:t>
            </w:r>
          </w:p>
        </w:tc>
      </w:tr>
      <w:tr w14:paraId="7A8AF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10B4DB">
            <w:pPr>
              <w:pStyle w:val="8"/>
            </w:pPr>
            <w:r>
              <w:t>效益指标</w:t>
            </w:r>
          </w:p>
        </w:tc>
        <w:tc>
          <w:tcPr>
            <w:tcW w:w="1276" w:type="dxa"/>
            <w:vAlign w:val="center"/>
          </w:tcPr>
          <w:p w14:paraId="37877587">
            <w:pPr>
              <w:pStyle w:val="7"/>
            </w:pPr>
            <w:r>
              <w:t>可持续影响指标</w:t>
            </w:r>
          </w:p>
        </w:tc>
        <w:tc>
          <w:tcPr>
            <w:tcW w:w="1332" w:type="dxa"/>
            <w:vAlign w:val="center"/>
          </w:tcPr>
          <w:p w14:paraId="42195F6B">
            <w:pPr>
              <w:pStyle w:val="7"/>
            </w:pPr>
            <w:r>
              <w:t>政策延续性</w:t>
            </w:r>
          </w:p>
        </w:tc>
        <w:tc>
          <w:tcPr>
            <w:tcW w:w="3430" w:type="dxa"/>
            <w:vAlign w:val="center"/>
          </w:tcPr>
          <w:p w14:paraId="1F8C0BCB">
            <w:pPr>
              <w:pStyle w:val="7"/>
            </w:pPr>
            <w:r>
              <w:t>政策延续性</w:t>
            </w:r>
          </w:p>
        </w:tc>
        <w:tc>
          <w:tcPr>
            <w:tcW w:w="2551" w:type="dxa"/>
            <w:vAlign w:val="center"/>
          </w:tcPr>
          <w:p w14:paraId="69A348E6">
            <w:pPr>
              <w:pStyle w:val="7"/>
            </w:pPr>
            <w:r>
              <w:t xml:space="preserve"> 长期实施</w:t>
            </w:r>
          </w:p>
        </w:tc>
      </w:tr>
      <w:tr w14:paraId="1566E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9C4B35">
            <w:pPr>
              <w:pStyle w:val="8"/>
            </w:pPr>
            <w:r>
              <w:t>满意度指标</w:t>
            </w:r>
          </w:p>
        </w:tc>
        <w:tc>
          <w:tcPr>
            <w:tcW w:w="1276" w:type="dxa"/>
            <w:vAlign w:val="center"/>
          </w:tcPr>
          <w:p w14:paraId="3BEA8D6D">
            <w:pPr>
              <w:pStyle w:val="7"/>
            </w:pPr>
            <w:r>
              <w:t>服务对象满意度指标</w:t>
            </w:r>
          </w:p>
        </w:tc>
        <w:tc>
          <w:tcPr>
            <w:tcW w:w="1332" w:type="dxa"/>
            <w:vAlign w:val="center"/>
          </w:tcPr>
          <w:p w14:paraId="2F8A32FF">
            <w:pPr>
              <w:pStyle w:val="7"/>
            </w:pPr>
            <w:r>
              <w:t>培训人员满意度</w:t>
            </w:r>
          </w:p>
        </w:tc>
        <w:tc>
          <w:tcPr>
            <w:tcW w:w="3430" w:type="dxa"/>
            <w:vAlign w:val="center"/>
          </w:tcPr>
          <w:p w14:paraId="266E0A1B">
            <w:pPr>
              <w:pStyle w:val="7"/>
            </w:pPr>
            <w:r>
              <w:t>培训人员满意度</w:t>
            </w:r>
          </w:p>
        </w:tc>
        <w:tc>
          <w:tcPr>
            <w:tcW w:w="2551" w:type="dxa"/>
            <w:vAlign w:val="center"/>
          </w:tcPr>
          <w:p w14:paraId="2EF87A2A">
            <w:pPr>
              <w:pStyle w:val="7"/>
            </w:pPr>
            <w:r>
              <w:t>≥98%</w:t>
            </w:r>
          </w:p>
        </w:tc>
      </w:tr>
    </w:tbl>
    <w:p w14:paraId="5B5E5EC8">
      <w:pPr>
        <w:sectPr>
          <w:pgSz w:w="11900" w:h="16840"/>
          <w:pgMar w:top="1984" w:right="1304" w:bottom="1134" w:left="1304" w:header="720" w:footer="720" w:gutter="0"/>
          <w:cols w:space="720" w:num="1"/>
        </w:sectPr>
      </w:pPr>
    </w:p>
    <w:p w14:paraId="489864F7">
      <w:pPr>
        <w:jc w:val="center"/>
      </w:pPr>
    </w:p>
    <w:p w14:paraId="3F8B36E8">
      <w:pPr>
        <w:ind w:firstLine="560"/>
        <w:jc w:val="center"/>
        <w:outlineLvl w:val="3"/>
      </w:pPr>
      <w:bookmarkStart w:id="5" w:name="_Toc_4_4_0000000366"/>
      <w:r>
        <w:rPr>
          <w:rFonts w:ascii="方正仿宋_GBK" w:hAnsi="方正仿宋_GBK" w:eastAsia="方正仿宋_GBK" w:cs="方正仿宋_GBK"/>
          <w:sz w:val="28"/>
        </w:rPr>
        <w:t>基本公共卫生服务-新划入项目-妇幼健康服务（基本避孕手术）（2025年）绩效目标表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00C70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AD3231D">
            <w:pPr>
              <w:pStyle w:val="4"/>
            </w:pPr>
            <w:r>
              <w:t>368222天津市妇女儿童保健中心</w:t>
            </w:r>
          </w:p>
        </w:tc>
        <w:tc>
          <w:tcPr>
            <w:tcW w:w="1276" w:type="dxa"/>
            <w:tcBorders>
              <w:top w:val="single" w:color="FFFFFF" w:sz="6" w:space="0"/>
              <w:left w:val="single" w:color="FFFFFF" w:sz="6" w:space="0"/>
              <w:right w:val="single" w:color="FFFFFF" w:sz="6" w:space="0"/>
            </w:tcBorders>
            <w:vAlign w:val="center"/>
          </w:tcPr>
          <w:p w14:paraId="05814249">
            <w:pPr>
              <w:pStyle w:val="5"/>
            </w:pPr>
            <w:r>
              <w:t>单位：万元</w:t>
            </w:r>
          </w:p>
        </w:tc>
      </w:tr>
      <w:tr w14:paraId="4B854D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DE4987">
            <w:pPr>
              <w:pStyle w:val="6"/>
            </w:pPr>
            <w:r>
              <w:t>项目名称</w:t>
            </w:r>
          </w:p>
        </w:tc>
        <w:tc>
          <w:tcPr>
            <w:tcW w:w="8589" w:type="dxa"/>
            <w:gridSpan w:val="6"/>
            <w:vAlign w:val="center"/>
          </w:tcPr>
          <w:p w14:paraId="344F20F6">
            <w:pPr>
              <w:pStyle w:val="7"/>
            </w:pPr>
            <w:r>
              <w:t>基本公共卫生服务-新划入项目-妇幼健康服务（基本避孕手术）（2025年）</w:t>
            </w:r>
          </w:p>
        </w:tc>
      </w:tr>
      <w:tr w14:paraId="75E802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D99183">
            <w:pPr>
              <w:pStyle w:val="6"/>
            </w:pPr>
            <w:r>
              <w:t>预算规模及资金用途</w:t>
            </w:r>
          </w:p>
        </w:tc>
        <w:tc>
          <w:tcPr>
            <w:tcW w:w="1276" w:type="dxa"/>
            <w:vAlign w:val="center"/>
          </w:tcPr>
          <w:p w14:paraId="6722AF66">
            <w:pPr>
              <w:pStyle w:val="6"/>
            </w:pPr>
            <w:r>
              <w:t>预算数</w:t>
            </w:r>
          </w:p>
        </w:tc>
        <w:tc>
          <w:tcPr>
            <w:tcW w:w="1332" w:type="dxa"/>
            <w:vAlign w:val="center"/>
          </w:tcPr>
          <w:p w14:paraId="03CB9ACB">
            <w:pPr>
              <w:pStyle w:val="7"/>
            </w:pPr>
            <w:r>
              <w:t>2.40</w:t>
            </w:r>
          </w:p>
        </w:tc>
        <w:tc>
          <w:tcPr>
            <w:tcW w:w="1587" w:type="dxa"/>
            <w:vAlign w:val="center"/>
          </w:tcPr>
          <w:p w14:paraId="09271B4E">
            <w:pPr>
              <w:pStyle w:val="6"/>
            </w:pPr>
            <w:r>
              <w:t>其中：财政    资金</w:t>
            </w:r>
          </w:p>
        </w:tc>
        <w:tc>
          <w:tcPr>
            <w:tcW w:w="1843" w:type="dxa"/>
            <w:vAlign w:val="center"/>
          </w:tcPr>
          <w:p w14:paraId="59524140">
            <w:pPr>
              <w:pStyle w:val="7"/>
            </w:pPr>
            <w:r>
              <w:t>2.40</w:t>
            </w:r>
          </w:p>
        </w:tc>
        <w:tc>
          <w:tcPr>
            <w:tcW w:w="1276" w:type="dxa"/>
            <w:vAlign w:val="center"/>
          </w:tcPr>
          <w:p w14:paraId="16FDC9D2">
            <w:pPr>
              <w:pStyle w:val="6"/>
            </w:pPr>
            <w:r>
              <w:t>其他资金</w:t>
            </w:r>
          </w:p>
        </w:tc>
        <w:tc>
          <w:tcPr>
            <w:tcW w:w="1276" w:type="dxa"/>
            <w:vAlign w:val="center"/>
          </w:tcPr>
          <w:p w14:paraId="03AAD0DB">
            <w:pPr>
              <w:pStyle w:val="7"/>
            </w:pPr>
          </w:p>
        </w:tc>
      </w:tr>
      <w:tr w14:paraId="748530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3775AF"/>
        </w:tc>
        <w:tc>
          <w:tcPr>
            <w:tcW w:w="8589" w:type="dxa"/>
            <w:gridSpan w:val="6"/>
            <w:vAlign w:val="center"/>
          </w:tcPr>
          <w:p w14:paraId="6DDDD12D">
            <w:pPr>
              <w:pStyle w:val="7"/>
            </w:pPr>
            <w:r>
              <w:t>用于提高基本避孕手术服务可及性，使育龄群众获得规范、适宜的避孕服务。</w:t>
            </w:r>
          </w:p>
        </w:tc>
      </w:tr>
      <w:tr w14:paraId="18FEA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8290C0">
            <w:pPr>
              <w:pStyle w:val="6"/>
            </w:pPr>
            <w:r>
              <w:t>绩效目标</w:t>
            </w:r>
          </w:p>
        </w:tc>
        <w:tc>
          <w:tcPr>
            <w:tcW w:w="8589" w:type="dxa"/>
            <w:gridSpan w:val="6"/>
            <w:vAlign w:val="center"/>
          </w:tcPr>
          <w:p w14:paraId="5209D0F8">
            <w:pPr>
              <w:pStyle w:val="7"/>
            </w:pPr>
            <w:r>
              <w:t>1.提高基本避孕手术服务可及性，使育龄群众获得规范、适宜的避孕服务。</w:t>
            </w:r>
          </w:p>
        </w:tc>
      </w:tr>
    </w:tbl>
    <w:p w14:paraId="424DB424">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BEFB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C2252A">
            <w:pPr>
              <w:pStyle w:val="6"/>
            </w:pPr>
            <w:r>
              <w:t>一级指标</w:t>
            </w:r>
          </w:p>
        </w:tc>
        <w:tc>
          <w:tcPr>
            <w:tcW w:w="1276" w:type="dxa"/>
            <w:vAlign w:val="center"/>
          </w:tcPr>
          <w:p w14:paraId="170CB39D">
            <w:pPr>
              <w:pStyle w:val="6"/>
            </w:pPr>
            <w:r>
              <w:t>二级指标</w:t>
            </w:r>
          </w:p>
        </w:tc>
        <w:tc>
          <w:tcPr>
            <w:tcW w:w="1332" w:type="dxa"/>
            <w:vAlign w:val="center"/>
          </w:tcPr>
          <w:p w14:paraId="71B5CCF3">
            <w:pPr>
              <w:pStyle w:val="6"/>
            </w:pPr>
            <w:r>
              <w:t>三级指标</w:t>
            </w:r>
          </w:p>
        </w:tc>
        <w:tc>
          <w:tcPr>
            <w:tcW w:w="3430" w:type="dxa"/>
            <w:vAlign w:val="center"/>
          </w:tcPr>
          <w:p w14:paraId="04312C81">
            <w:pPr>
              <w:pStyle w:val="6"/>
            </w:pPr>
            <w:r>
              <w:t>绩效指标描述</w:t>
            </w:r>
          </w:p>
        </w:tc>
        <w:tc>
          <w:tcPr>
            <w:tcW w:w="2551" w:type="dxa"/>
            <w:vAlign w:val="center"/>
          </w:tcPr>
          <w:p w14:paraId="5DE30A5F">
            <w:pPr>
              <w:pStyle w:val="6"/>
            </w:pPr>
            <w:r>
              <w:t>指标值</w:t>
            </w:r>
          </w:p>
        </w:tc>
      </w:tr>
      <w:tr w14:paraId="2936B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C7E65">
            <w:pPr>
              <w:pStyle w:val="8"/>
            </w:pPr>
            <w:r>
              <w:t>产出指标</w:t>
            </w:r>
          </w:p>
        </w:tc>
        <w:tc>
          <w:tcPr>
            <w:tcW w:w="1276" w:type="dxa"/>
            <w:vAlign w:val="center"/>
          </w:tcPr>
          <w:p w14:paraId="0DF0A70B">
            <w:pPr>
              <w:pStyle w:val="7"/>
            </w:pPr>
            <w:r>
              <w:t>数量指标</w:t>
            </w:r>
          </w:p>
        </w:tc>
        <w:tc>
          <w:tcPr>
            <w:tcW w:w="1332" w:type="dxa"/>
            <w:vAlign w:val="center"/>
          </w:tcPr>
          <w:p w14:paraId="34881159">
            <w:pPr>
              <w:pStyle w:val="7"/>
            </w:pPr>
            <w:r>
              <w:t>工作培训、质控</w:t>
            </w:r>
          </w:p>
        </w:tc>
        <w:tc>
          <w:tcPr>
            <w:tcW w:w="3430" w:type="dxa"/>
            <w:vAlign w:val="center"/>
          </w:tcPr>
          <w:p w14:paraId="18F3DF92">
            <w:pPr>
              <w:pStyle w:val="7"/>
            </w:pPr>
            <w:r>
              <w:t>工作培训、质控</w:t>
            </w:r>
          </w:p>
        </w:tc>
        <w:tc>
          <w:tcPr>
            <w:tcW w:w="2551" w:type="dxa"/>
            <w:vAlign w:val="center"/>
          </w:tcPr>
          <w:p w14:paraId="29A1D40C">
            <w:pPr>
              <w:pStyle w:val="7"/>
            </w:pPr>
            <w:r>
              <w:t>=16区</w:t>
            </w:r>
          </w:p>
        </w:tc>
      </w:tr>
      <w:tr w14:paraId="3DD04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017589"/>
        </w:tc>
        <w:tc>
          <w:tcPr>
            <w:tcW w:w="1276" w:type="dxa"/>
            <w:vAlign w:val="center"/>
          </w:tcPr>
          <w:p w14:paraId="2408E353">
            <w:pPr>
              <w:pStyle w:val="7"/>
            </w:pPr>
            <w:r>
              <w:t>质量指标</w:t>
            </w:r>
          </w:p>
        </w:tc>
        <w:tc>
          <w:tcPr>
            <w:tcW w:w="1332" w:type="dxa"/>
            <w:vAlign w:val="center"/>
          </w:tcPr>
          <w:p w14:paraId="6544F5DC">
            <w:pPr>
              <w:pStyle w:val="7"/>
            </w:pPr>
            <w:r>
              <w:t>免费实施避孕手术专项数据核查率</w:t>
            </w:r>
          </w:p>
        </w:tc>
        <w:tc>
          <w:tcPr>
            <w:tcW w:w="3430" w:type="dxa"/>
            <w:vAlign w:val="center"/>
          </w:tcPr>
          <w:p w14:paraId="16691B59">
            <w:pPr>
              <w:pStyle w:val="7"/>
            </w:pPr>
            <w:r>
              <w:t>免费实施避孕手术专项数据核查率</w:t>
            </w:r>
          </w:p>
        </w:tc>
        <w:tc>
          <w:tcPr>
            <w:tcW w:w="2551" w:type="dxa"/>
            <w:vAlign w:val="center"/>
          </w:tcPr>
          <w:p w14:paraId="3ED941BF">
            <w:pPr>
              <w:pStyle w:val="7"/>
            </w:pPr>
            <w:r>
              <w:t>等于100%</w:t>
            </w:r>
          </w:p>
        </w:tc>
      </w:tr>
      <w:tr w14:paraId="3EB57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FE0EB"/>
        </w:tc>
        <w:tc>
          <w:tcPr>
            <w:tcW w:w="1276" w:type="dxa"/>
            <w:vAlign w:val="center"/>
          </w:tcPr>
          <w:p w14:paraId="07CB6914">
            <w:pPr>
              <w:pStyle w:val="7"/>
            </w:pPr>
            <w:r>
              <w:t>时效指标</w:t>
            </w:r>
          </w:p>
        </w:tc>
        <w:tc>
          <w:tcPr>
            <w:tcW w:w="1332" w:type="dxa"/>
            <w:vAlign w:val="center"/>
          </w:tcPr>
          <w:p w14:paraId="0AD2CAEF">
            <w:pPr>
              <w:pStyle w:val="7"/>
            </w:pPr>
            <w:r>
              <w:t>任务完成计划时间</w:t>
            </w:r>
          </w:p>
        </w:tc>
        <w:tc>
          <w:tcPr>
            <w:tcW w:w="3430" w:type="dxa"/>
            <w:vAlign w:val="center"/>
          </w:tcPr>
          <w:p w14:paraId="0DA4B8AA">
            <w:pPr>
              <w:pStyle w:val="7"/>
            </w:pPr>
            <w:r>
              <w:t>任务完成计划时间</w:t>
            </w:r>
          </w:p>
        </w:tc>
        <w:tc>
          <w:tcPr>
            <w:tcW w:w="2551" w:type="dxa"/>
            <w:vAlign w:val="center"/>
          </w:tcPr>
          <w:p w14:paraId="1E3230AF">
            <w:pPr>
              <w:pStyle w:val="7"/>
            </w:pPr>
            <w:r>
              <w:t>1年内</w:t>
            </w:r>
          </w:p>
        </w:tc>
      </w:tr>
      <w:tr w14:paraId="302A5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DF8393"/>
        </w:tc>
        <w:tc>
          <w:tcPr>
            <w:tcW w:w="1276" w:type="dxa"/>
            <w:vAlign w:val="center"/>
          </w:tcPr>
          <w:p w14:paraId="494B21FD">
            <w:pPr>
              <w:pStyle w:val="7"/>
            </w:pPr>
            <w:r>
              <w:t>成本指标</w:t>
            </w:r>
          </w:p>
        </w:tc>
        <w:tc>
          <w:tcPr>
            <w:tcW w:w="1332" w:type="dxa"/>
            <w:vAlign w:val="center"/>
          </w:tcPr>
          <w:p w14:paraId="58980ADF">
            <w:pPr>
              <w:pStyle w:val="7"/>
            </w:pPr>
            <w:r>
              <w:t>工作培训、质控</w:t>
            </w:r>
          </w:p>
        </w:tc>
        <w:tc>
          <w:tcPr>
            <w:tcW w:w="3430" w:type="dxa"/>
            <w:vAlign w:val="center"/>
          </w:tcPr>
          <w:p w14:paraId="680A8122">
            <w:pPr>
              <w:pStyle w:val="7"/>
            </w:pPr>
            <w:r>
              <w:t>工作培训、质控</w:t>
            </w:r>
          </w:p>
        </w:tc>
        <w:tc>
          <w:tcPr>
            <w:tcW w:w="2551" w:type="dxa"/>
            <w:vAlign w:val="center"/>
          </w:tcPr>
          <w:p w14:paraId="49A88E3A">
            <w:pPr>
              <w:pStyle w:val="7"/>
            </w:pPr>
            <w:r>
              <w:t>=0.15万元/区</w:t>
            </w:r>
          </w:p>
        </w:tc>
      </w:tr>
      <w:tr w14:paraId="68651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6C4D5C">
            <w:pPr>
              <w:pStyle w:val="8"/>
            </w:pPr>
            <w:r>
              <w:t>效益指标</w:t>
            </w:r>
          </w:p>
        </w:tc>
        <w:tc>
          <w:tcPr>
            <w:tcW w:w="1276" w:type="dxa"/>
            <w:vAlign w:val="center"/>
          </w:tcPr>
          <w:p w14:paraId="6BE919C4">
            <w:pPr>
              <w:pStyle w:val="7"/>
            </w:pPr>
            <w:r>
              <w:t>社会效益指标</w:t>
            </w:r>
          </w:p>
        </w:tc>
        <w:tc>
          <w:tcPr>
            <w:tcW w:w="1332" w:type="dxa"/>
            <w:vAlign w:val="center"/>
          </w:tcPr>
          <w:p w14:paraId="293E7427">
            <w:pPr>
              <w:pStyle w:val="7"/>
            </w:pPr>
            <w:r>
              <w:t>免费实施避孕手术</w:t>
            </w:r>
          </w:p>
        </w:tc>
        <w:tc>
          <w:tcPr>
            <w:tcW w:w="3430" w:type="dxa"/>
            <w:vAlign w:val="center"/>
          </w:tcPr>
          <w:p w14:paraId="550A6F89">
            <w:pPr>
              <w:pStyle w:val="7"/>
            </w:pPr>
            <w:r>
              <w:t>免费实施避孕手术</w:t>
            </w:r>
          </w:p>
        </w:tc>
        <w:tc>
          <w:tcPr>
            <w:tcW w:w="2551" w:type="dxa"/>
            <w:vAlign w:val="center"/>
          </w:tcPr>
          <w:p w14:paraId="05D88642">
            <w:pPr>
              <w:pStyle w:val="7"/>
            </w:pPr>
            <w:r>
              <w:t>长期实施</w:t>
            </w:r>
          </w:p>
        </w:tc>
      </w:tr>
      <w:tr w14:paraId="402C7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74FBF">
            <w:pPr>
              <w:pStyle w:val="8"/>
            </w:pPr>
            <w:r>
              <w:t>效益指标</w:t>
            </w:r>
          </w:p>
        </w:tc>
        <w:tc>
          <w:tcPr>
            <w:tcW w:w="1276" w:type="dxa"/>
            <w:vAlign w:val="center"/>
          </w:tcPr>
          <w:p w14:paraId="12C10C08">
            <w:pPr>
              <w:pStyle w:val="7"/>
            </w:pPr>
            <w:r>
              <w:t>可持续影响指标</w:t>
            </w:r>
          </w:p>
        </w:tc>
        <w:tc>
          <w:tcPr>
            <w:tcW w:w="1332" w:type="dxa"/>
            <w:vAlign w:val="center"/>
          </w:tcPr>
          <w:p w14:paraId="343D62BB">
            <w:pPr>
              <w:pStyle w:val="7"/>
            </w:pPr>
            <w:r>
              <w:t>政策延续性</w:t>
            </w:r>
          </w:p>
        </w:tc>
        <w:tc>
          <w:tcPr>
            <w:tcW w:w="3430" w:type="dxa"/>
            <w:vAlign w:val="center"/>
          </w:tcPr>
          <w:p w14:paraId="0FCA6AE7">
            <w:pPr>
              <w:pStyle w:val="7"/>
            </w:pPr>
            <w:r>
              <w:t>政策延续性</w:t>
            </w:r>
          </w:p>
        </w:tc>
        <w:tc>
          <w:tcPr>
            <w:tcW w:w="2551" w:type="dxa"/>
            <w:vAlign w:val="center"/>
          </w:tcPr>
          <w:p w14:paraId="26245419">
            <w:pPr>
              <w:pStyle w:val="7"/>
            </w:pPr>
            <w:r>
              <w:t>保护女性生育能力和健康</w:t>
            </w:r>
          </w:p>
        </w:tc>
      </w:tr>
      <w:tr w14:paraId="058F5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154105">
            <w:pPr>
              <w:pStyle w:val="8"/>
            </w:pPr>
            <w:r>
              <w:t>满意度指标</w:t>
            </w:r>
          </w:p>
        </w:tc>
        <w:tc>
          <w:tcPr>
            <w:tcW w:w="1276" w:type="dxa"/>
            <w:vAlign w:val="center"/>
          </w:tcPr>
          <w:p w14:paraId="0DCA9690">
            <w:pPr>
              <w:pStyle w:val="7"/>
            </w:pPr>
            <w:r>
              <w:t>服务对象满意度指标</w:t>
            </w:r>
          </w:p>
        </w:tc>
        <w:tc>
          <w:tcPr>
            <w:tcW w:w="1332" w:type="dxa"/>
            <w:vAlign w:val="center"/>
          </w:tcPr>
          <w:p w14:paraId="5BA28C35">
            <w:pPr>
              <w:pStyle w:val="7"/>
            </w:pPr>
            <w:r>
              <w:t>避孕手术实施人群满意度</w:t>
            </w:r>
          </w:p>
        </w:tc>
        <w:tc>
          <w:tcPr>
            <w:tcW w:w="3430" w:type="dxa"/>
            <w:vAlign w:val="center"/>
          </w:tcPr>
          <w:p w14:paraId="6282C593">
            <w:pPr>
              <w:pStyle w:val="7"/>
            </w:pPr>
            <w:r>
              <w:t>避孕手术实施人群满意度</w:t>
            </w:r>
          </w:p>
        </w:tc>
        <w:tc>
          <w:tcPr>
            <w:tcW w:w="2551" w:type="dxa"/>
            <w:vAlign w:val="center"/>
          </w:tcPr>
          <w:p w14:paraId="6B691253">
            <w:pPr>
              <w:pStyle w:val="7"/>
            </w:pPr>
            <w:r>
              <w:t>≥98%</w:t>
            </w:r>
          </w:p>
        </w:tc>
      </w:tr>
    </w:tbl>
    <w:p w14:paraId="5EB0DA6A">
      <w:pPr>
        <w:sectPr>
          <w:pgSz w:w="11900" w:h="16840"/>
          <w:pgMar w:top="1984" w:right="1304" w:bottom="1134" w:left="1304" w:header="720" w:footer="720" w:gutter="0"/>
          <w:cols w:space="720" w:num="1"/>
        </w:sectPr>
      </w:pPr>
    </w:p>
    <w:p w14:paraId="749DA342">
      <w:pPr>
        <w:jc w:val="center"/>
      </w:pPr>
    </w:p>
    <w:p w14:paraId="3186A45E">
      <w:pPr>
        <w:ind w:firstLine="560"/>
        <w:jc w:val="center"/>
        <w:outlineLvl w:val="3"/>
      </w:pPr>
      <w:bookmarkStart w:id="6" w:name="_Toc_4_4_0000000367"/>
      <w:r>
        <w:rPr>
          <w:rFonts w:ascii="方正仿宋_GBK" w:hAnsi="方正仿宋_GBK" w:eastAsia="方正仿宋_GBK" w:cs="方正仿宋_GBK"/>
          <w:sz w:val="28"/>
        </w:rPr>
        <w:t>基本公共卫生服务-新划入项目-妇幼健康服务（农村妇女“两癌”检查）（2025年）绩效目标表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5D03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4737F71">
            <w:pPr>
              <w:pStyle w:val="4"/>
            </w:pPr>
            <w:r>
              <w:t>368222天津市妇女儿童保健中心</w:t>
            </w:r>
          </w:p>
        </w:tc>
        <w:tc>
          <w:tcPr>
            <w:tcW w:w="1276" w:type="dxa"/>
            <w:tcBorders>
              <w:top w:val="single" w:color="FFFFFF" w:sz="6" w:space="0"/>
              <w:left w:val="single" w:color="FFFFFF" w:sz="6" w:space="0"/>
              <w:right w:val="single" w:color="FFFFFF" w:sz="6" w:space="0"/>
            </w:tcBorders>
            <w:vAlign w:val="center"/>
          </w:tcPr>
          <w:p w14:paraId="23E28004">
            <w:pPr>
              <w:pStyle w:val="5"/>
            </w:pPr>
            <w:r>
              <w:t>单位：万元</w:t>
            </w:r>
          </w:p>
        </w:tc>
      </w:tr>
      <w:tr w14:paraId="013CF5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8755FA">
            <w:pPr>
              <w:pStyle w:val="6"/>
            </w:pPr>
            <w:r>
              <w:t>项目名称</w:t>
            </w:r>
          </w:p>
        </w:tc>
        <w:tc>
          <w:tcPr>
            <w:tcW w:w="8589" w:type="dxa"/>
            <w:gridSpan w:val="6"/>
            <w:vAlign w:val="center"/>
          </w:tcPr>
          <w:p w14:paraId="420388FB">
            <w:pPr>
              <w:pStyle w:val="7"/>
            </w:pPr>
            <w:r>
              <w:t>基本公共卫生服务-新划入项目-妇幼健康服务（农村妇女“两癌”检查）（2025年）</w:t>
            </w:r>
          </w:p>
        </w:tc>
      </w:tr>
      <w:tr w14:paraId="34833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09F5B">
            <w:pPr>
              <w:pStyle w:val="6"/>
            </w:pPr>
            <w:r>
              <w:t>预算规模及资金用途</w:t>
            </w:r>
          </w:p>
        </w:tc>
        <w:tc>
          <w:tcPr>
            <w:tcW w:w="1276" w:type="dxa"/>
            <w:vAlign w:val="center"/>
          </w:tcPr>
          <w:p w14:paraId="5A19A96A">
            <w:pPr>
              <w:pStyle w:val="6"/>
            </w:pPr>
            <w:r>
              <w:t>预算数</w:t>
            </w:r>
          </w:p>
        </w:tc>
        <w:tc>
          <w:tcPr>
            <w:tcW w:w="1332" w:type="dxa"/>
            <w:vAlign w:val="center"/>
          </w:tcPr>
          <w:p w14:paraId="51EB6B29">
            <w:pPr>
              <w:pStyle w:val="7"/>
            </w:pPr>
            <w:r>
              <w:t>360.50</w:t>
            </w:r>
          </w:p>
        </w:tc>
        <w:tc>
          <w:tcPr>
            <w:tcW w:w="1587" w:type="dxa"/>
            <w:vAlign w:val="center"/>
          </w:tcPr>
          <w:p w14:paraId="5D0D1AD9">
            <w:pPr>
              <w:pStyle w:val="6"/>
            </w:pPr>
            <w:r>
              <w:t>其中：财政    资金</w:t>
            </w:r>
          </w:p>
        </w:tc>
        <w:tc>
          <w:tcPr>
            <w:tcW w:w="1843" w:type="dxa"/>
            <w:vAlign w:val="center"/>
          </w:tcPr>
          <w:p w14:paraId="1F7DEA91">
            <w:pPr>
              <w:pStyle w:val="7"/>
            </w:pPr>
            <w:r>
              <w:t>360.50</w:t>
            </w:r>
          </w:p>
        </w:tc>
        <w:tc>
          <w:tcPr>
            <w:tcW w:w="1276" w:type="dxa"/>
            <w:vAlign w:val="center"/>
          </w:tcPr>
          <w:p w14:paraId="32F1E1EE">
            <w:pPr>
              <w:pStyle w:val="6"/>
            </w:pPr>
            <w:r>
              <w:t>其他资金</w:t>
            </w:r>
          </w:p>
        </w:tc>
        <w:tc>
          <w:tcPr>
            <w:tcW w:w="1276" w:type="dxa"/>
            <w:vAlign w:val="center"/>
          </w:tcPr>
          <w:p w14:paraId="484982BB">
            <w:pPr>
              <w:pStyle w:val="7"/>
            </w:pPr>
          </w:p>
        </w:tc>
      </w:tr>
      <w:tr w14:paraId="40D0F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A6871C"/>
        </w:tc>
        <w:tc>
          <w:tcPr>
            <w:tcW w:w="8589" w:type="dxa"/>
            <w:gridSpan w:val="6"/>
            <w:vAlign w:val="center"/>
          </w:tcPr>
          <w:p w14:paraId="5CE88137">
            <w:pPr>
              <w:pStyle w:val="7"/>
            </w:pPr>
            <w:r>
              <w:t>用于提高农村妇女宫颈癌、乳腺癌早诊早治率，提高农村妇女的健康水平。</w:t>
            </w:r>
          </w:p>
        </w:tc>
      </w:tr>
      <w:tr w14:paraId="5558C6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947620">
            <w:pPr>
              <w:pStyle w:val="6"/>
            </w:pPr>
            <w:r>
              <w:t>绩效目标</w:t>
            </w:r>
          </w:p>
        </w:tc>
        <w:tc>
          <w:tcPr>
            <w:tcW w:w="8589" w:type="dxa"/>
            <w:gridSpan w:val="6"/>
            <w:vAlign w:val="center"/>
          </w:tcPr>
          <w:p w14:paraId="5A9F60FD">
            <w:pPr>
              <w:pStyle w:val="7"/>
            </w:pPr>
            <w:r>
              <w:t>1.提高农村妇女宫颈癌、乳腺癌早诊早治率，提高农村妇女的健康水平。</w:t>
            </w:r>
          </w:p>
        </w:tc>
      </w:tr>
    </w:tbl>
    <w:p w14:paraId="1A511A0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BB35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707E53">
            <w:pPr>
              <w:pStyle w:val="6"/>
            </w:pPr>
            <w:r>
              <w:t>一级指标</w:t>
            </w:r>
          </w:p>
        </w:tc>
        <w:tc>
          <w:tcPr>
            <w:tcW w:w="1276" w:type="dxa"/>
            <w:vAlign w:val="center"/>
          </w:tcPr>
          <w:p w14:paraId="1309F073">
            <w:pPr>
              <w:pStyle w:val="6"/>
            </w:pPr>
            <w:r>
              <w:t>二级指标</w:t>
            </w:r>
          </w:p>
        </w:tc>
        <w:tc>
          <w:tcPr>
            <w:tcW w:w="1332" w:type="dxa"/>
            <w:vAlign w:val="center"/>
          </w:tcPr>
          <w:p w14:paraId="2366DA56">
            <w:pPr>
              <w:pStyle w:val="6"/>
            </w:pPr>
            <w:r>
              <w:t>三级指标</w:t>
            </w:r>
          </w:p>
        </w:tc>
        <w:tc>
          <w:tcPr>
            <w:tcW w:w="3430" w:type="dxa"/>
            <w:vAlign w:val="center"/>
          </w:tcPr>
          <w:p w14:paraId="063BD12A">
            <w:pPr>
              <w:pStyle w:val="6"/>
            </w:pPr>
            <w:r>
              <w:t>绩效指标描述</w:t>
            </w:r>
          </w:p>
        </w:tc>
        <w:tc>
          <w:tcPr>
            <w:tcW w:w="2551" w:type="dxa"/>
            <w:vAlign w:val="center"/>
          </w:tcPr>
          <w:p w14:paraId="58F8AA5C">
            <w:pPr>
              <w:pStyle w:val="6"/>
            </w:pPr>
            <w:r>
              <w:t>指标值</w:t>
            </w:r>
          </w:p>
        </w:tc>
      </w:tr>
      <w:tr w14:paraId="00AFD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A191A">
            <w:pPr>
              <w:pStyle w:val="8"/>
            </w:pPr>
            <w:r>
              <w:t>产出指标</w:t>
            </w:r>
          </w:p>
        </w:tc>
        <w:tc>
          <w:tcPr>
            <w:tcW w:w="1276" w:type="dxa"/>
            <w:vAlign w:val="center"/>
          </w:tcPr>
          <w:p w14:paraId="5D96B819">
            <w:pPr>
              <w:pStyle w:val="7"/>
            </w:pPr>
            <w:r>
              <w:t>数量指标</w:t>
            </w:r>
          </w:p>
        </w:tc>
        <w:tc>
          <w:tcPr>
            <w:tcW w:w="1332" w:type="dxa"/>
            <w:vAlign w:val="center"/>
          </w:tcPr>
          <w:p w14:paraId="0D893601">
            <w:pPr>
              <w:pStyle w:val="7"/>
            </w:pPr>
            <w:r>
              <w:t>宫颈癌筛查例数</w:t>
            </w:r>
          </w:p>
        </w:tc>
        <w:tc>
          <w:tcPr>
            <w:tcW w:w="3430" w:type="dxa"/>
            <w:vAlign w:val="center"/>
          </w:tcPr>
          <w:p w14:paraId="237E3770">
            <w:pPr>
              <w:pStyle w:val="7"/>
            </w:pPr>
            <w:r>
              <w:t>宫颈癌筛查例数</w:t>
            </w:r>
          </w:p>
        </w:tc>
        <w:tc>
          <w:tcPr>
            <w:tcW w:w="2551" w:type="dxa"/>
            <w:vAlign w:val="center"/>
          </w:tcPr>
          <w:p w14:paraId="7D2BC59B">
            <w:pPr>
              <w:pStyle w:val="7"/>
            </w:pPr>
            <w:r>
              <w:t>=4万例</w:t>
            </w:r>
          </w:p>
        </w:tc>
      </w:tr>
      <w:tr w14:paraId="52981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40F5E"/>
        </w:tc>
        <w:tc>
          <w:tcPr>
            <w:tcW w:w="1276" w:type="dxa"/>
            <w:vAlign w:val="center"/>
          </w:tcPr>
          <w:p w14:paraId="477FA228">
            <w:pPr>
              <w:pStyle w:val="7"/>
            </w:pPr>
            <w:r>
              <w:t>数量指标</w:t>
            </w:r>
          </w:p>
        </w:tc>
        <w:tc>
          <w:tcPr>
            <w:tcW w:w="1332" w:type="dxa"/>
            <w:vAlign w:val="center"/>
          </w:tcPr>
          <w:p w14:paraId="7DB534ED">
            <w:pPr>
              <w:pStyle w:val="7"/>
            </w:pPr>
            <w:r>
              <w:t>乳腺癌筛查例数</w:t>
            </w:r>
          </w:p>
        </w:tc>
        <w:tc>
          <w:tcPr>
            <w:tcW w:w="3430" w:type="dxa"/>
            <w:vAlign w:val="center"/>
          </w:tcPr>
          <w:p w14:paraId="0B4A021E">
            <w:pPr>
              <w:pStyle w:val="7"/>
            </w:pPr>
            <w:r>
              <w:t>乳腺癌筛查例数</w:t>
            </w:r>
          </w:p>
        </w:tc>
        <w:tc>
          <w:tcPr>
            <w:tcW w:w="2551" w:type="dxa"/>
            <w:vAlign w:val="center"/>
          </w:tcPr>
          <w:p w14:paraId="579F4A3A">
            <w:pPr>
              <w:pStyle w:val="7"/>
            </w:pPr>
            <w:r>
              <w:t>=4万例</w:t>
            </w:r>
          </w:p>
        </w:tc>
      </w:tr>
      <w:tr w14:paraId="6E3A3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07DF87"/>
        </w:tc>
        <w:tc>
          <w:tcPr>
            <w:tcW w:w="1276" w:type="dxa"/>
            <w:vAlign w:val="center"/>
          </w:tcPr>
          <w:p w14:paraId="1C27F30E">
            <w:pPr>
              <w:pStyle w:val="7"/>
            </w:pPr>
            <w:r>
              <w:t>质量指标</w:t>
            </w:r>
          </w:p>
        </w:tc>
        <w:tc>
          <w:tcPr>
            <w:tcW w:w="1332" w:type="dxa"/>
            <w:vAlign w:val="center"/>
          </w:tcPr>
          <w:p w14:paraId="5A43CC39">
            <w:pPr>
              <w:pStyle w:val="7"/>
            </w:pPr>
            <w:r>
              <w:t>宫颈癌筛查率</w:t>
            </w:r>
          </w:p>
        </w:tc>
        <w:tc>
          <w:tcPr>
            <w:tcW w:w="3430" w:type="dxa"/>
            <w:vAlign w:val="center"/>
          </w:tcPr>
          <w:p w14:paraId="5CBE932F">
            <w:pPr>
              <w:pStyle w:val="7"/>
            </w:pPr>
            <w:r>
              <w:t>宫颈癌筛查率</w:t>
            </w:r>
          </w:p>
        </w:tc>
        <w:tc>
          <w:tcPr>
            <w:tcW w:w="2551" w:type="dxa"/>
            <w:vAlign w:val="center"/>
          </w:tcPr>
          <w:p w14:paraId="160034D9">
            <w:pPr>
              <w:pStyle w:val="7"/>
            </w:pPr>
            <w:r>
              <w:t>≥90%</w:t>
            </w:r>
          </w:p>
        </w:tc>
      </w:tr>
      <w:tr w14:paraId="0B929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F509D5"/>
        </w:tc>
        <w:tc>
          <w:tcPr>
            <w:tcW w:w="1276" w:type="dxa"/>
            <w:vAlign w:val="center"/>
          </w:tcPr>
          <w:p w14:paraId="61BE95EA">
            <w:pPr>
              <w:pStyle w:val="7"/>
            </w:pPr>
            <w:r>
              <w:t>质量指标</w:t>
            </w:r>
          </w:p>
        </w:tc>
        <w:tc>
          <w:tcPr>
            <w:tcW w:w="1332" w:type="dxa"/>
            <w:vAlign w:val="center"/>
          </w:tcPr>
          <w:p w14:paraId="5793C8C4">
            <w:pPr>
              <w:pStyle w:val="7"/>
            </w:pPr>
            <w:r>
              <w:t>乳腺癌筛查率</w:t>
            </w:r>
          </w:p>
        </w:tc>
        <w:tc>
          <w:tcPr>
            <w:tcW w:w="3430" w:type="dxa"/>
            <w:vAlign w:val="center"/>
          </w:tcPr>
          <w:p w14:paraId="5E1D62DA">
            <w:pPr>
              <w:pStyle w:val="7"/>
            </w:pPr>
            <w:r>
              <w:t>乳腺癌筛查率</w:t>
            </w:r>
          </w:p>
        </w:tc>
        <w:tc>
          <w:tcPr>
            <w:tcW w:w="2551" w:type="dxa"/>
            <w:vAlign w:val="center"/>
          </w:tcPr>
          <w:p w14:paraId="65B74215">
            <w:pPr>
              <w:pStyle w:val="7"/>
            </w:pPr>
            <w:r>
              <w:t>≥90%</w:t>
            </w:r>
          </w:p>
        </w:tc>
      </w:tr>
      <w:tr w14:paraId="6E7A1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86A816"/>
        </w:tc>
        <w:tc>
          <w:tcPr>
            <w:tcW w:w="1276" w:type="dxa"/>
            <w:vAlign w:val="center"/>
          </w:tcPr>
          <w:p w14:paraId="701DC02E">
            <w:pPr>
              <w:pStyle w:val="7"/>
            </w:pPr>
            <w:r>
              <w:t>时效指标</w:t>
            </w:r>
          </w:p>
        </w:tc>
        <w:tc>
          <w:tcPr>
            <w:tcW w:w="1332" w:type="dxa"/>
            <w:vAlign w:val="center"/>
          </w:tcPr>
          <w:p w14:paraId="62DBB833">
            <w:pPr>
              <w:pStyle w:val="7"/>
            </w:pPr>
            <w:r>
              <w:t>任务完成计划时间</w:t>
            </w:r>
          </w:p>
        </w:tc>
        <w:tc>
          <w:tcPr>
            <w:tcW w:w="3430" w:type="dxa"/>
            <w:vAlign w:val="center"/>
          </w:tcPr>
          <w:p w14:paraId="0EEBD618">
            <w:pPr>
              <w:pStyle w:val="7"/>
            </w:pPr>
            <w:r>
              <w:t>任务完成计划时间</w:t>
            </w:r>
          </w:p>
        </w:tc>
        <w:tc>
          <w:tcPr>
            <w:tcW w:w="2551" w:type="dxa"/>
            <w:vAlign w:val="center"/>
          </w:tcPr>
          <w:p w14:paraId="216F4254">
            <w:pPr>
              <w:pStyle w:val="7"/>
            </w:pPr>
            <w:r>
              <w:t>1年内</w:t>
            </w:r>
          </w:p>
        </w:tc>
      </w:tr>
      <w:tr w14:paraId="44C3E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697EC4"/>
        </w:tc>
        <w:tc>
          <w:tcPr>
            <w:tcW w:w="1276" w:type="dxa"/>
            <w:vAlign w:val="center"/>
          </w:tcPr>
          <w:p w14:paraId="20234DF1">
            <w:pPr>
              <w:pStyle w:val="7"/>
            </w:pPr>
            <w:r>
              <w:t>成本指标</w:t>
            </w:r>
          </w:p>
        </w:tc>
        <w:tc>
          <w:tcPr>
            <w:tcW w:w="1332" w:type="dxa"/>
            <w:vAlign w:val="center"/>
          </w:tcPr>
          <w:p w14:paraId="3E85FBA3">
            <w:pPr>
              <w:pStyle w:val="7"/>
            </w:pPr>
            <w:r>
              <w:t>宫颈癌</w:t>
            </w:r>
          </w:p>
        </w:tc>
        <w:tc>
          <w:tcPr>
            <w:tcW w:w="3430" w:type="dxa"/>
            <w:vAlign w:val="center"/>
          </w:tcPr>
          <w:p w14:paraId="6769BE4F">
            <w:pPr>
              <w:pStyle w:val="7"/>
            </w:pPr>
            <w:r>
              <w:t>宫颈癌</w:t>
            </w:r>
          </w:p>
        </w:tc>
        <w:tc>
          <w:tcPr>
            <w:tcW w:w="2551" w:type="dxa"/>
            <w:vAlign w:val="center"/>
          </w:tcPr>
          <w:p w14:paraId="49686E9C">
            <w:pPr>
              <w:pStyle w:val="7"/>
            </w:pPr>
            <w:r>
              <w:t>=88.46元/例</w:t>
            </w:r>
          </w:p>
        </w:tc>
      </w:tr>
      <w:tr w14:paraId="5027A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5166F3"/>
        </w:tc>
        <w:tc>
          <w:tcPr>
            <w:tcW w:w="1276" w:type="dxa"/>
            <w:vAlign w:val="center"/>
          </w:tcPr>
          <w:p w14:paraId="26D9005F">
            <w:pPr>
              <w:pStyle w:val="7"/>
            </w:pPr>
            <w:r>
              <w:t>成本指标</w:t>
            </w:r>
          </w:p>
        </w:tc>
        <w:tc>
          <w:tcPr>
            <w:tcW w:w="1332" w:type="dxa"/>
            <w:vAlign w:val="center"/>
          </w:tcPr>
          <w:p w14:paraId="1D9650B4">
            <w:pPr>
              <w:pStyle w:val="7"/>
            </w:pPr>
            <w:r>
              <w:t>乳腺癌</w:t>
            </w:r>
          </w:p>
        </w:tc>
        <w:tc>
          <w:tcPr>
            <w:tcW w:w="3430" w:type="dxa"/>
            <w:vAlign w:val="center"/>
          </w:tcPr>
          <w:p w14:paraId="27FB22CF">
            <w:pPr>
              <w:pStyle w:val="7"/>
            </w:pPr>
            <w:r>
              <w:t>乳腺癌</w:t>
            </w:r>
          </w:p>
        </w:tc>
        <w:tc>
          <w:tcPr>
            <w:tcW w:w="2551" w:type="dxa"/>
            <w:vAlign w:val="center"/>
          </w:tcPr>
          <w:p w14:paraId="528D427B">
            <w:pPr>
              <w:pStyle w:val="7"/>
            </w:pPr>
            <w:r>
              <w:t>=1.60元/例</w:t>
            </w:r>
          </w:p>
        </w:tc>
      </w:tr>
      <w:tr w14:paraId="46C69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CE4B9F">
            <w:pPr>
              <w:pStyle w:val="8"/>
            </w:pPr>
            <w:r>
              <w:t>效益指标</w:t>
            </w:r>
          </w:p>
        </w:tc>
        <w:tc>
          <w:tcPr>
            <w:tcW w:w="1276" w:type="dxa"/>
            <w:vAlign w:val="center"/>
          </w:tcPr>
          <w:p w14:paraId="03A024CB">
            <w:pPr>
              <w:pStyle w:val="7"/>
            </w:pPr>
            <w:r>
              <w:t>社会效益指标</w:t>
            </w:r>
          </w:p>
        </w:tc>
        <w:tc>
          <w:tcPr>
            <w:tcW w:w="1332" w:type="dxa"/>
            <w:vAlign w:val="center"/>
          </w:tcPr>
          <w:p w14:paraId="2ED31AF4">
            <w:pPr>
              <w:pStyle w:val="7"/>
            </w:pPr>
            <w:r>
              <w:t>降低妇女两癌发病率和死亡率</w:t>
            </w:r>
          </w:p>
        </w:tc>
        <w:tc>
          <w:tcPr>
            <w:tcW w:w="3430" w:type="dxa"/>
            <w:vAlign w:val="center"/>
          </w:tcPr>
          <w:p w14:paraId="537840A3">
            <w:pPr>
              <w:pStyle w:val="7"/>
            </w:pPr>
            <w:r>
              <w:t>降低妇女两癌发病率和死亡率</w:t>
            </w:r>
          </w:p>
        </w:tc>
        <w:tc>
          <w:tcPr>
            <w:tcW w:w="2551" w:type="dxa"/>
            <w:vAlign w:val="center"/>
          </w:tcPr>
          <w:p w14:paraId="0B122F7C">
            <w:pPr>
              <w:pStyle w:val="7"/>
            </w:pPr>
            <w:r>
              <w:t>长期实施</w:t>
            </w:r>
          </w:p>
        </w:tc>
      </w:tr>
      <w:tr w14:paraId="53DD5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EA9579">
            <w:pPr>
              <w:pStyle w:val="8"/>
            </w:pPr>
            <w:r>
              <w:t>效益指标</w:t>
            </w:r>
          </w:p>
        </w:tc>
        <w:tc>
          <w:tcPr>
            <w:tcW w:w="1276" w:type="dxa"/>
            <w:vAlign w:val="center"/>
          </w:tcPr>
          <w:p w14:paraId="31E2FDE3">
            <w:pPr>
              <w:pStyle w:val="7"/>
            </w:pPr>
            <w:r>
              <w:t>可持续影响指标</w:t>
            </w:r>
          </w:p>
        </w:tc>
        <w:tc>
          <w:tcPr>
            <w:tcW w:w="1332" w:type="dxa"/>
            <w:vAlign w:val="center"/>
          </w:tcPr>
          <w:p w14:paraId="2D058D78">
            <w:pPr>
              <w:pStyle w:val="7"/>
            </w:pPr>
            <w:r>
              <w:t>政策延续性</w:t>
            </w:r>
          </w:p>
        </w:tc>
        <w:tc>
          <w:tcPr>
            <w:tcW w:w="3430" w:type="dxa"/>
            <w:vAlign w:val="center"/>
          </w:tcPr>
          <w:p w14:paraId="527D0A26">
            <w:pPr>
              <w:pStyle w:val="7"/>
            </w:pPr>
            <w:r>
              <w:t>政策延续性</w:t>
            </w:r>
          </w:p>
        </w:tc>
        <w:tc>
          <w:tcPr>
            <w:tcW w:w="2551" w:type="dxa"/>
            <w:vAlign w:val="center"/>
          </w:tcPr>
          <w:p w14:paraId="281DF151">
            <w:pPr>
              <w:pStyle w:val="7"/>
            </w:pPr>
            <w:r>
              <w:t>提高农村妇女健康水平</w:t>
            </w:r>
          </w:p>
        </w:tc>
      </w:tr>
      <w:tr w14:paraId="3B6E4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6A284B">
            <w:pPr>
              <w:pStyle w:val="8"/>
            </w:pPr>
            <w:r>
              <w:t>满意度指标</w:t>
            </w:r>
          </w:p>
        </w:tc>
        <w:tc>
          <w:tcPr>
            <w:tcW w:w="1276" w:type="dxa"/>
            <w:vAlign w:val="center"/>
          </w:tcPr>
          <w:p w14:paraId="39A9C460">
            <w:pPr>
              <w:pStyle w:val="7"/>
            </w:pPr>
            <w:r>
              <w:t>服务对象满意度指标</w:t>
            </w:r>
          </w:p>
        </w:tc>
        <w:tc>
          <w:tcPr>
            <w:tcW w:w="1332" w:type="dxa"/>
            <w:vAlign w:val="center"/>
          </w:tcPr>
          <w:p w14:paraId="2D87BA62">
            <w:pPr>
              <w:pStyle w:val="7"/>
            </w:pPr>
            <w:r>
              <w:t>两癌筛查人群满意度</w:t>
            </w:r>
          </w:p>
        </w:tc>
        <w:tc>
          <w:tcPr>
            <w:tcW w:w="3430" w:type="dxa"/>
            <w:vAlign w:val="center"/>
          </w:tcPr>
          <w:p w14:paraId="5A78DDBE">
            <w:pPr>
              <w:pStyle w:val="7"/>
            </w:pPr>
            <w:r>
              <w:t>两癌筛查人群满意度</w:t>
            </w:r>
          </w:p>
        </w:tc>
        <w:tc>
          <w:tcPr>
            <w:tcW w:w="2551" w:type="dxa"/>
            <w:vAlign w:val="center"/>
          </w:tcPr>
          <w:p w14:paraId="246766D7">
            <w:pPr>
              <w:pStyle w:val="7"/>
            </w:pPr>
            <w:r>
              <w:t>≥98%</w:t>
            </w:r>
          </w:p>
        </w:tc>
      </w:tr>
    </w:tbl>
    <w:p w14:paraId="1E909DF7">
      <w:pPr>
        <w:sectPr>
          <w:pgSz w:w="11900" w:h="16840"/>
          <w:pgMar w:top="1984" w:right="1304" w:bottom="1134" w:left="1304" w:header="720" w:footer="720" w:gutter="0"/>
          <w:cols w:space="720" w:num="1"/>
        </w:sectPr>
      </w:pPr>
    </w:p>
    <w:p w14:paraId="70739BC7">
      <w:pPr>
        <w:jc w:val="center"/>
      </w:pPr>
    </w:p>
    <w:p w14:paraId="15B1B4A1">
      <w:pPr>
        <w:ind w:firstLine="560"/>
        <w:jc w:val="center"/>
        <w:outlineLvl w:val="3"/>
      </w:pPr>
      <w:bookmarkStart w:id="7" w:name="_Toc_4_4_0000000368"/>
      <w:r>
        <w:rPr>
          <w:rFonts w:ascii="方正仿宋_GBK" w:hAnsi="方正仿宋_GBK" w:eastAsia="方正仿宋_GBK" w:cs="方正仿宋_GBK"/>
          <w:sz w:val="28"/>
        </w:rPr>
        <w:t>基本公共卫生服务-新划入项目-妇幼健康服务（增补叶酸预防神经管缺陷）（2025年）绩效目标表</w:t>
      </w:r>
      <w:bookmarkEnd w:id="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37E84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B65C851">
            <w:pPr>
              <w:pStyle w:val="4"/>
            </w:pPr>
            <w:r>
              <w:t>368222天津市妇女儿童保健中心</w:t>
            </w:r>
          </w:p>
        </w:tc>
        <w:tc>
          <w:tcPr>
            <w:tcW w:w="1276" w:type="dxa"/>
            <w:tcBorders>
              <w:top w:val="single" w:color="FFFFFF" w:sz="6" w:space="0"/>
              <w:left w:val="single" w:color="FFFFFF" w:sz="6" w:space="0"/>
              <w:right w:val="single" w:color="FFFFFF" w:sz="6" w:space="0"/>
            </w:tcBorders>
            <w:vAlign w:val="center"/>
          </w:tcPr>
          <w:p w14:paraId="4E51244B">
            <w:pPr>
              <w:pStyle w:val="5"/>
            </w:pPr>
            <w:r>
              <w:t>单位：万元</w:t>
            </w:r>
          </w:p>
        </w:tc>
      </w:tr>
      <w:tr w14:paraId="6B025F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862351">
            <w:pPr>
              <w:pStyle w:val="6"/>
            </w:pPr>
            <w:r>
              <w:t>项目名称</w:t>
            </w:r>
          </w:p>
        </w:tc>
        <w:tc>
          <w:tcPr>
            <w:tcW w:w="8589" w:type="dxa"/>
            <w:gridSpan w:val="6"/>
            <w:vAlign w:val="center"/>
          </w:tcPr>
          <w:p w14:paraId="3E4E3CB7">
            <w:pPr>
              <w:pStyle w:val="7"/>
            </w:pPr>
            <w:r>
              <w:t>基本公共卫生服务-新划入项目-妇幼健康服务（增补叶酸预防神经管缺陷）（2025年）</w:t>
            </w:r>
          </w:p>
        </w:tc>
      </w:tr>
      <w:tr w14:paraId="0C3432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CE530">
            <w:pPr>
              <w:pStyle w:val="6"/>
            </w:pPr>
            <w:r>
              <w:t>预算规模及资金用途</w:t>
            </w:r>
          </w:p>
        </w:tc>
        <w:tc>
          <w:tcPr>
            <w:tcW w:w="1276" w:type="dxa"/>
            <w:vAlign w:val="center"/>
          </w:tcPr>
          <w:p w14:paraId="03E3D715">
            <w:pPr>
              <w:pStyle w:val="6"/>
            </w:pPr>
            <w:r>
              <w:t>预算数</w:t>
            </w:r>
          </w:p>
        </w:tc>
        <w:tc>
          <w:tcPr>
            <w:tcW w:w="1332" w:type="dxa"/>
            <w:vAlign w:val="center"/>
          </w:tcPr>
          <w:p w14:paraId="358F250D">
            <w:pPr>
              <w:pStyle w:val="7"/>
            </w:pPr>
            <w:r>
              <w:t>97.30</w:t>
            </w:r>
          </w:p>
        </w:tc>
        <w:tc>
          <w:tcPr>
            <w:tcW w:w="1587" w:type="dxa"/>
            <w:vAlign w:val="center"/>
          </w:tcPr>
          <w:p w14:paraId="1ADEE5BE">
            <w:pPr>
              <w:pStyle w:val="6"/>
            </w:pPr>
            <w:r>
              <w:t>其中：财政    资金</w:t>
            </w:r>
          </w:p>
        </w:tc>
        <w:tc>
          <w:tcPr>
            <w:tcW w:w="1843" w:type="dxa"/>
            <w:vAlign w:val="center"/>
          </w:tcPr>
          <w:p w14:paraId="6578D6BA">
            <w:pPr>
              <w:pStyle w:val="7"/>
            </w:pPr>
            <w:r>
              <w:t>97.30</w:t>
            </w:r>
          </w:p>
        </w:tc>
        <w:tc>
          <w:tcPr>
            <w:tcW w:w="1276" w:type="dxa"/>
            <w:vAlign w:val="center"/>
          </w:tcPr>
          <w:p w14:paraId="7A8F2958">
            <w:pPr>
              <w:pStyle w:val="6"/>
            </w:pPr>
            <w:r>
              <w:t>其他资金</w:t>
            </w:r>
          </w:p>
        </w:tc>
        <w:tc>
          <w:tcPr>
            <w:tcW w:w="1276" w:type="dxa"/>
            <w:vAlign w:val="center"/>
          </w:tcPr>
          <w:p w14:paraId="75761FA6">
            <w:pPr>
              <w:pStyle w:val="7"/>
            </w:pPr>
          </w:p>
        </w:tc>
      </w:tr>
      <w:tr w14:paraId="22B0D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2AD282"/>
        </w:tc>
        <w:tc>
          <w:tcPr>
            <w:tcW w:w="8589" w:type="dxa"/>
            <w:gridSpan w:val="6"/>
            <w:vAlign w:val="center"/>
          </w:tcPr>
          <w:p w14:paraId="1C1A5DED">
            <w:pPr>
              <w:pStyle w:val="7"/>
            </w:pPr>
            <w:r>
              <w:t>增补叶酸是预防出生缺陷的一级措施。孕前及时检测叶酸，根据检测结果有针对性地指导补服叶酸，可以有效减少胎儿神经管缺陷的发生，对控制出生缺陷、提高人口素质具有重要意义。叶酸检测率达90%以上，叶酸发放率达95%以上。</w:t>
            </w:r>
          </w:p>
        </w:tc>
      </w:tr>
      <w:tr w14:paraId="78B00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1C686D">
            <w:pPr>
              <w:pStyle w:val="6"/>
            </w:pPr>
            <w:r>
              <w:t>绩效目标</w:t>
            </w:r>
          </w:p>
        </w:tc>
        <w:tc>
          <w:tcPr>
            <w:tcW w:w="8589" w:type="dxa"/>
            <w:gridSpan w:val="6"/>
            <w:vAlign w:val="center"/>
          </w:tcPr>
          <w:p w14:paraId="7101375F">
            <w:pPr>
              <w:pStyle w:val="7"/>
            </w:pPr>
            <w:r>
              <w:t>1.增补叶酸是预防出生缺陷的一级措施。孕前及时检测叶酸，根据检测结果有针对性地指导补服叶酸，可以有效减少胎儿神经管缺陷的发生，对控制出生缺陷、提高人口素质具有重要意义。叶酸检测率达90%以上，叶酸发放率达95%以上。</w:t>
            </w:r>
          </w:p>
        </w:tc>
      </w:tr>
    </w:tbl>
    <w:p w14:paraId="53B556E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737A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748CA">
            <w:pPr>
              <w:pStyle w:val="6"/>
            </w:pPr>
            <w:r>
              <w:t>一级指标</w:t>
            </w:r>
          </w:p>
        </w:tc>
        <w:tc>
          <w:tcPr>
            <w:tcW w:w="1276" w:type="dxa"/>
            <w:vAlign w:val="center"/>
          </w:tcPr>
          <w:p w14:paraId="651ECB39">
            <w:pPr>
              <w:pStyle w:val="6"/>
            </w:pPr>
            <w:r>
              <w:t>二级指标</w:t>
            </w:r>
          </w:p>
        </w:tc>
        <w:tc>
          <w:tcPr>
            <w:tcW w:w="1332" w:type="dxa"/>
            <w:vAlign w:val="center"/>
          </w:tcPr>
          <w:p w14:paraId="0F98DD56">
            <w:pPr>
              <w:pStyle w:val="6"/>
            </w:pPr>
            <w:r>
              <w:t>三级指标</w:t>
            </w:r>
          </w:p>
        </w:tc>
        <w:tc>
          <w:tcPr>
            <w:tcW w:w="3430" w:type="dxa"/>
            <w:vAlign w:val="center"/>
          </w:tcPr>
          <w:p w14:paraId="6ED2BEC5">
            <w:pPr>
              <w:pStyle w:val="6"/>
            </w:pPr>
            <w:r>
              <w:t>绩效指标描述</w:t>
            </w:r>
          </w:p>
        </w:tc>
        <w:tc>
          <w:tcPr>
            <w:tcW w:w="2551" w:type="dxa"/>
            <w:vAlign w:val="center"/>
          </w:tcPr>
          <w:p w14:paraId="59DF9C1D">
            <w:pPr>
              <w:pStyle w:val="6"/>
            </w:pPr>
            <w:r>
              <w:t>指标值</w:t>
            </w:r>
          </w:p>
        </w:tc>
      </w:tr>
      <w:tr w14:paraId="45C17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CB2A7">
            <w:pPr>
              <w:pStyle w:val="8"/>
            </w:pPr>
            <w:r>
              <w:t>产出指标</w:t>
            </w:r>
          </w:p>
        </w:tc>
        <w:tc>
          <w:tcPr>
            <w:tcW w:w="1276" w:type="dxa"/>
            <w:vAlign w:val="center"/>
          </w:tcPr>
          <w:p w14:paraId="1925EF43">
            <w:pPr>
              <w:pStyle w:val="7"/>
            </w:pPr>
            <w:r>
              <w:t>数量指标</w:t>
            </w:r>
          </w:p>
        </w:tc>
        <w:tc>
          <w:tcPr>
            <w:tcW w:w="1332" w:type="dxa"/>
            <w:vAlign w:val="center"/>
          </w:tcPr>
          <w:p w14:paraId="71EB6F03">
            <w:pPr>
              <w:pStyle w:val="7"/>
            </w:pPr>
            <w:r>
              <w:t>叶酸检测人数</w:t>
            </w:r>
          </w:p>
        </w:tc>
        <w:tc>
          <w:tcPr>
            <w:tcW w:w="3430" w:type="dxa"/>
            <w:vAlign w:val="center"/>
          </w:tcPr>
          <w:p w14:paraId="6D5B293F">
            <w:pPr>
              <w:pStyle w:val="7"/>
            </w:pPr>
            <w:r>
              <w:t>叶酸检测人数</w:t>
            </w:r>
          </w:p>
        </w:tc>
        <w:tc>
          <w:tcPr>
            <w:tcW w:w="2551" w:type="dxa"/>
            <w:vAlign w:val="center"/>
          </w:tcPr>
          <w:p w14:paraId="3966436D">
            <w:pPr>
              <w:pStyle w:val="7"/>
            </w:pPr>
            <w:r>
              <w:t>≤6.5万例</w:t>
            </w:r>
          </w:p>
        </w:tc>
      </w:tr>
      <w:tr w14:paraId="7701E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902FCE"/>
        </w:tc>
        <w:tc>
          <w:tcPr>
            <w:tcW w:w="1276" w:type="dxa"/>
            <w:vAlign w:val="center"/>
          </w:tcPr>
          <w:p w14:paraId="5A1BD751">
            <w:pPr>
              <w:pStyle w:val="7"/>
            </w:pPr>
            <w:r>
              <w:t>数量指标</w:t>
            </w:r>
          </w:p>
        </w:tc>
        <w:tc>
          <w:tcPr>
            <w:tcW w:w="1332" w:type="dxa"/>
            <w:vAlign w:val="center"/>
          </w:tcPr>
          <w:p w14:paraId="6C86D4BF">
            <w:pPr>
              <w:pStyle w:val="7"/>
            </w:pPr>
            <w:r>
              <w:t>叶酸发放例数</w:t>
            </w:r>
          </w:p>
        </w:tc>
        <w:tc>
          <w:tcPr>
            <w:tcW w:w="3430" w:type="dxa"/>
            <w:vAlign w:val="center"/>
          </w:tcPr>
          <w:p w14:paraId="59C035C5">
            <w:pPr>
              <w:pStyle w:val="7"/>
            </w:pPr>
            <w:r>
              <w:t>叶酸发放例数</w:t>
            </w:r>
          </w:p>
        </w:tc>
        <w:tc>
          <w:tcPr>
            <w:tcW w:w="2551" w:type="dxa"/>
            <w:vAlign w:val="center"/>
          </w:tcPr>
          <w:p w14:paraId="4536F981">
            <w:pPr>
              <w:pStyle w:val="7"/>
            </w:pPr>
            <w:r>
              <w:t>≤2.915万例</w:t>
            </w:r>
          </w:p>
        </w:tc>
      </w:tr>
      <w:tr w14:paraId="1B832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2CFD71"/>
        </w:tc>
        <w:tc>
          <w:tcPr>
            <w:tcW w:w="1276" w:type="dxa"/>
            <w:vAlign w:val="center"/>
          </w:tcPr>
          <w:p w14:paraId="5C935B46">
            <w:pPr>
              <w:pStyle w:val="7"/>
            </w:pPr>
            <w:r>
              <w:t>质量指标</w:t>
            </w:r>
          </w:p>
        </w:tc>
        <w:tc>
          <w:tcPr>
            <w:tcW w:w="1332" w:type="dxa"/>
            <w:vAlign w:val="center"/>
          </w:tcPr>
          <w:p w14:paraId="7911EE18">
            <w:pPr>
              <w:pStyle w:val="7"/>
            </w:pPr>
            <w:r>
              <w:t>叶酸检测率</w:t>
            </w:r>
          </w:p>
        </w:tc>
        <w:tc>
          <w:tcPr>
            <w:tcW w:w="3430" w:type="dxa"/>
            <w:vAlign w:val="center"/>
          </w:tcPr>
          <w:p w14:paraId="4D273ED9">
            <w:pPr>
              <w:pStyle w:val="7"/>
            </w:pPr>
            <w:r>
              <w:t>叶酸检测率</w:t>
            </w:r>
          </w:p>
        </w:tc>
        <w:tc>
          <w:tcPr>
            <w:tcW w:w="2551" w:type="dxa"/>
            <w:vAlign w:val="center"/>
          </w:tcPr>
          <w:p w14:paraId="7C238A3B">
            <w:pPr>
              <w:pStyle w:val="7"/>
            </w:pPr>
            <w:r>
              <w:t>≥90%</w:t>
            </w:r>
          </w:p>
        </w:tc>
      </w:tr>
      <w:tr w14:paraId="24D19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6A5DEF"/>
        </w:tc>
        <w:tc>
          <w:tcPr>
            <w:tcW w:w="1276" w:type="dxa"/>
            <w:vAlign w:val="center"/>
          </w:tcPr>
          <w:p w14:paraId="74FEED66">
            <w:pPr>
              <w:pStyle w:val="7"/>
            </w:pPr>
            <w:r>
              <w:t>质量指标</w:t>
            </w:r>
          </w:p>
        </w:tc>
        <w:tc>
          <w:tcPr>
            <w:tcW w:w="1332" w:type="dxa"/>
            <w:vAlign w:val="center"/>
          </w:tcPr>
          <w:p w14:paraId="6BB31AC5">
            <w:pPr>
              <w:pStyle w:val="7"/>
            </w:pPr>
            <w:r>
              <w:t>叶酸发放例率</w:t>
            </w:r>
          </w:p>
        </w:tc>
        <w:tc>
          <w:tcPr>
            <w:tcW w:w="3430" w:type="dxa"/>
            <w:vAlign w:val="center"/>
          </w:tcPr>
          <w:p w14:paraId="5ECB648C">
            <w:pPr>
              <w:pStyle w:val="7"/>
            </w:pPr>
            <w:r>
              <w:t>叶酸发放例率</w:t>
            </w:r>
          </w:p>
        </w:tc>
        <w:tc>
          <w:tcPr>
            <w:tcW w:w="2551" w:type="dxa"/>
            <w:vAlign w:val="center"/>
          </w:tcPr>
          <w:p w14:paraId="7C14EC60">
            <w:pPr>
              <w:pStyle w:val="7"/>
            </w:pPr>
            <w:r>
              <w:t>≥95%</w:t>
            </w:r>
          </w:p>
        </w:tc>
      </w:tr>
      <w:tr w14:paraId="3A3AD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2037CD"/>
        </w:tc>
        <w:tc>
          <w:tcPr>
            <w:tcW w:w="1276" w:type="dxa"/>
            <w:vAlign w:val="center"/>
          </w:tcPr>
          <w:p w14:paraId="74F9B6A8">
            <w:pPr>
              <w:pStyle w:val="7"/>
            </w:pPr>
            <w:r>
              <w:t>时效指标</w:t>
            </w:r>
          </w:p>
        </w:tc>
        <w:tc>
          <w:tcPr>
            <w:tcW w:w="1332" w:type="dxa"/>
            <w:vAlign w:val="center"/>
          </w:tcPr>
          <w:p w14:paraId="48E90A7E">
            <w:pPr>
              <w:pStyle w:val="7"/>
            </w:pPr>
            <w:r>
              <w:t>任务完成计划时间</w:t>
            </w:r>
          </w:p>
        </w:tc>
        <w:tc>
          <w:tcPr>
            <w:tcW w:w="3430" w:type="dxa"/>
            <w:vAlign w:val="center"/>
          </w:tcPr>
          <w:p w14:paraId="1EFCEA03">
            <w:pPr>
              <w:pStyle w:val="7"/>
            </w:pPr>
            <w:r>
              <w:t>任务完成计划时间</w:t>
            </w:r>
          </w:p>
        </w:tc>
        <w:tc>
          <w:tcPr>
            <w:tcW w:w="2551" w:type="dxa"/>
            <w:vAlign w:val="center"/>
          </w:tcPr>
          <w:p w14:paraId="47D4C0EE">
            <w:pPr>
              <w:pStyle w:val="7"/>
            </w:pPr>
            <w:r>
              <w:t>1年内</w:t>
            </w:r>
          </w:p>
        </w:tc>
      </w:tr>
      <w:tr w14:paraId="2685D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97931A"/>
        </w:tc>
        <w:tc>
          <w:tcPr>
            <w:tcW w:w="1276" w:type="dxa"/>
            <w:vAlign w:val="center"/>
          </w:tcPr>
          <w:p w14:paraId="5D4E4B63">
            <w:pPr>
              <w:pStyle w:val="7"/>
            </w:pPr>
            <w:r>
              <w:t>成本指标</w:t>
            </w:r>
          </w:p>
        </w:tc>
        <w:tc>
          <w:tcPr>
            <w:tcW w:w="1332" w:type="dxa"/>
            <w:vAlign w:val="center"/>
          </w:tcPr>
          <w:p w14:paraId="11A2E5DA">
            <w:pPr>
              <w:pStyle w:val="7"/>
            </w:pPr>
            <w:r>
              <w:t>叶酸检测</w:t>
            </w:r>
          </w:p>
        </w:tc>
        <w:tc>
          <w:tcPr>
            <w:tcW w:w="3430" w:type="dxa"/>
            <w:vAlign w:val="center"/>
          </w:tcPr>
          <w:p w14:paraId="008941F8">
            <w:pPr>
              <w:pStyle w:val="7"/>
            </w:pPr>
            <w:r>
              <w:t>叶酸检测</w:t>
            </w:r>
          </w:p>
        </w:tc>
        <w:tc>
          <w:tcPr>
            <w:tcW w:w="2551" w:type="dxa"/>
            <w:vAlign w:val="center"/>
          </w:tcPr>
          <w:p w14:paraId="011A4515">
            <w:pPr>
              <w:pStyle w:val="7"/>
            </w:pPr>
            <w:r>
              <w:t>=10元/例</w:t>
            </w:r>
          </w:p>
        </w:tc>
      </w:tr>
      <w:tr w14:paraId="23D83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4D2893"/>
        </w:tc>
        <w:tc>
          <w:tcPr>
            <w:tcW w:w="1276" w:type="dxa"/>
            <w:vAlign w:val="center"/>
          </w:tcPr>
          <w:p w14:paraId="00B67A88">
            <w:pPr>
              <w:pStyle w:val="7"/>
            </w:pPr>
            <w:r>
              <w:t>成本指标</w:t>
            </w:r>
          </w:p>
        </w:tc>
        <w:tc>
          <w:tcPr>
            <w:tcW w:w="1332" w:type="dxa"/>
            <w:vAlign w:val="center"/>
          </w:tcPr>
          <w:p w14:paraId="6AC2176E">
            <w:pPr>
              <w:pStyle w:val="7"/>
            </w:pPr>
            <w:r>
              <w:t>叶酸发放</w:t>
            </w:r>
          </w:p>
        </w:tc>
        <w:tc>
          <w:tcPr>
            <w:tcW w:w="3430" w:type="dxa"/>
            <w:vAlign w:val="center"/>
          </w:tcPr>
          <w:p w14:paraId="74155709">
            <w:pPr>
              <w:pStyle w:val="7"/>
            </w:pPr>
            <w:r>
              <w:t>叶酸发放</w:t>
            </w:r>
          </w:p>
        </w:tc>
        <w:tc>
          <w:tcPr>
            <w:tcW w:w="2551" w:type="dxa"/>
            <w:vAlign w:val="center"/>
          </w:tcPr>
          <w:p w14:paraId="304589C1">
            <w:pPr>
              <w:pStyle w:val="7"/>
            </w:pPr>
            <w:r>
              <w:t>=13元/例</w:t>
            </w:r>
          </w:p>
        </w:tc>
      </w:tr>
      <w:tr w14:paraId="58F99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0FB799">
            <w:pPr>
              <w:pStyle w:val="8"/>
            </w:pPr>
            <w:r>
              <w:t>效益指标</w:t>
            </w:r>
          </w:p>
        </w:tc>
        <w:tc>
          <w:tcPr>
            <w:tcW w:w="1276" w:type="dxa"/>
            <w:vAlign w:val="center"/>
          </w:tcPr>
          <w:p w14:paraId="0177DD06">
            <w:pPr>
              <w:pStyle w:val="7"/>
            </w:pPr>
            <w:r>
              <w:t>社会效益指标</w:t>
            </w:r>
          </w:p>
        </w:tc>
        <w:tc>
          <w:tcPr>
            <w:tcW w:w="1332" w:type="dxa"/>
            <w:vAlign w:val="center"/>
          </w:tcPr>
          <w:p w14:paraId="6680BD76">
            <w:pPr>
              <w:pStyle w:val="7"/>
            </w:pPr>
            <w:r>
              <w:t>降低神经管缺陷发生率</w:t>
            </w:r>
          </w:p>
        </w:tc>
        <w:tc>
          <w:tcPr>
            <w:tcW w:w="3430" w:type="dxa"/>
            <w:vAlign w:val="center"/>
          </w:tcPr>
          <w:p w14:paraId="6E28EFA1">
            <w:pPr>
              <w:pStyle w:val="7"/>
            </w:pPr>
            <w:r>
              <w:t>降低神经管缺陷发生率</w:t>
            </w:r>
          </w:p>
        </w:tc>
        <w:tc>
          <w:tcPr>
            <w:tcW w:w="2551" w:type="dxa"/>
            <w:vAlign w:val="center"/>
          </w:tcPr>
          <w:p w14:paraId="5BB92A61">
            <w:pPr>
              <w:pStyle w:val="7"/>
            </w:pPr>
            <w:r>
              <w:t>长期实施</w:t>
            </w:r>
          </w:p>
        </w:tc>
      </w:tr>
      <w:tr w14:paraId="26CCF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418150">
            <w:pPr>
              <w:pStyle w:val="8"/>
            </w:pPr>
            <w:r>
              <w:t>效益指标</w:t>
            </w:r>
          </w:p>
        </w:tc>
        <w:tc>
          <w:tcPr>
            <w:tcW w:w="1276" w:type="dxa"/>
            <w:vAlign w:val="center"/>
          </w:tcPr>
          <w:p w14:paraId="4FE2B137">
            <w:pPr>
              <w:pStyle w:val="7"/>
            </w:pPr>
            <w:r>
              <w:t>可持续影响指标</w:t>
            </w:r>
          </w:p>
        </w:tc>
        <w:tc>
          <w:tcPr>
            <w:tcW w:w="1332" w:type="dxa"/>
            <w:vAlign w:val="center"/>
          </w:tcPr>
          <w:p w14:paraId="16C38497">
            <w:pPr>
              <w:pStyle w:val="7"/>
            </w:pPr>
            <w:r>
              <w:t>政策延续性</w:t>
            </w:r>
          </w:p>
        </w:tc>
        <w:tc>
          <w:tcPr>
            <w:tcW w:w="3430" w:type="dxa"/>
            <w:vAlign w:val="center"/>
          </w:tcPr>
          <w:p w14:paraId="425AC5DD">
            <w:pPr>
              <w:pStyle w:val="7"/>
            </w:pPr>
            <w:r>
              <w:t>政策延续性</w:t>
            </w:r>
          </w:p>
        </w:tc>
        <w:tc>
          <w:tcPr>
            <w:tcW w:w="2551" w:type="dxa"/>
            <w:vAlign w:val="center"/>
          </w:tcPr>
          <w:p w14:paraId="77BA8F97">
            <w:pPr>
              <w:pStyle w:val="7"/>
            </w:pPr>
            <w:r>
              <w:t>提高人口素质</w:t>
            </w:r>
          </w:p>
        </w:tc>
      </w:tr>
      <w:tr w14:paraId="6D05E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09639E">
            <w:pPr>
              <w:pStyle w:val="8"/>
            </w:pPr>
            <w:r>
              <w:t>满意度指标</w:t>
            </w:r>
          </w:p>
        </w:tc>
        <w:tc>
          <w:tcPr>
            <w:tcW w:w="1276" w:type="dxa"/>
            <w:vAlign w:val="center"/>
          </w:tcPr>
          <w:p w14:paraId="516341EF">
            <w:pPr>
              <w:pStyle w:val="7"/>
            </w:pPr>
            <w:r>
              <w:t>服务对象满意度指标</w:t>
            </w:r>
          </w:p>
        </w:tc>
        <w:tc>
          <w:tcPr>
            <w:tcW w:w="1332" w:type="dxa"/>
            <w:vAlign w:val="center"/>
          </w:tcPr>
          <w:p w14:paraId="5AB9CCDE">
            <w:pPr>
              <w:pStyle w:val="7"/>
            </w:pPr>
            <w:r>
              <w:t>叶酸发放人群满意度</w:t>
            </w:r>
          </w:p>
        </w:tc>
        <w:tc>
          <w:tcPr>
            <w:tcW w:w="3430" w:type="dxa"/>
            <w:vAlign w:val="center"/>
          </w:tcPr>
          <w:p w14:paraId="7E497138">
            <w:pPr>
              <w:pStyle w:val="7"/>
            </w:pPr>
            <w:r>
              <w:t>叶酸发放人群满意度</w:t>
            </w:r>
          </w:p>
        </w:tc>
        <w:tc>
          <w:tcPr>
            <w:tcW w:w="2551" w:type="dxa"/>
            <w:vAlign w:val="center"/>
          </w:tcPr>
          <w:p w14:paraId="0317D1B4">
            <w:pPr>
              <w:pStyle w:val="7"/>
            </w:pPr>
            <w:r>
              <w:t>≥98%</w:t>
            </w:r>
          </w:p>
        </w:tc>
      </w:tr>
    </w:tbl>
    <w:p w14:paraId="7C24E739">
      <w:pPr>
        <w:sectPr>
          <w:pgSz w:w="11900" w:h="16840"/>
          <w:pgMar w:top="1984" w:right="1304" w:bottom="1134" w:left="1304" w:header="720" w:footer="720" w:gutter="0"/>
          <w:cols w:space="720" w:num="1"/>
        </w:sectPr>
      </w:pPr>
    </w:p>
    <w:p w14:paraId="5D342F09">
      <w:pPr>
        <w:jc w:val="center"/>
      </w:pPr>
    </w:p>
    <w:p w14:paraId="7C08BF53">
      <w:pPr>
        <w:ind w:firstLine="560"/>
        <w:jc w:val="center"/>
        <w:outlineLvl w:val="3"/>
      </w:pPr>
      <w:bookmarkStart w:id="8" w:name="_Toc_4_4_0000000369"/>
      <w:r>
        <w:rPr>
          <w:rFonts w:ascii="方正仿宋_GBK" w:hAnsi="方正仿宋_GBK" w:eastAsia="方正仿宋_GBK" w:cs="方正仿宋_GBK"/>
          <w:sz w:val="28"/>
        </w:rPr>
        <w:t>基本公共卫生服务-新划入项目-优化生育政策服务（人口形势分析研判）（2025年）绩效目标表</w:t>
      </w:r>
      <w:bookmarkEnd w:id="8"/>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FA39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8904586">
            <w:pPr>
              <w:pStyle w:val="4"/>
            </w:pPr>
            <w:r>
              <w:t>368222天津市妇女儿童保健中心</w:t>
            </w:r>
          </w:p>
        </w:tc>
        <w:tc>
          <w:tcPr>
            <w:tcW w:w="1276" w:type="dxa"/>
            <w:tcBorders>
              <w:top w:val="single" w:color="FFFFFF" w:sz="6" w:space="0"/>
              <w:left w:val="single" w:color="FFFFFF" w:sz="6" w:space="0"/>
              <w:right w:val="single" w:color="FFFFFF" w:sz="6" w:space="0"/>
            </w:tcBorders>
            <w:vAlign w:val="center"/>
          </w:tcPr>
          <w:p w14:paraId="3498B600">
            <w:pPr>
              <w:pStyle w:val="5"/>
            </w:pPr>
            <w:r>
              <w:t>单位：万元</w:t>
            </w:r>
          </w:p>
        </w:tc>
      </w:tr>
      <w:tr w14:paraId="5C8A28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7952BA">
            <w:pPr>
              <w:pStyle w:val="6"/>
            </w:pPr>
            <w:r>
              <w:t>项目名称</w:t>
            </w:r>
          </w:p>
        </w:tc>
        <w:tc>
          <w:tcPr>
            <w:tcW w:w="8589" w:type="dxa"/>
            <w:gridSpan w:val="6"/>
            <w:vAlign w:val="center"/>
          </w:tcPr>
          <w:p w14:paraId="6DCC6C09">
            <w:pPr>
              <w:pStyle w:val="7"/>
            </w:pPr>
            <w:r>
              <w:t>基本公共卫生服务-新划入项目-优化生育政策服务（人口形势分析研判）（2025年）</w:t>
            </w:r>
          </w:p>
        </w:tc>
      </w:tr>
      <w:tr w14:paraId="27861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2CA28">
            <w:pPr>
              <w:pStyle w:val="6"/>
            </w:pPr>
            <w:r>
              <w:t>预算规模及资金用途</w:t>
            </w:r>
          </w:p>
        </w:tc>
        <w:tc>
          <w:tcPr>
            <w:tcW w:w="1276" w:type="dxa"/>
            <w:vAlign w:val="center"/>
          </w:tcPr>
          <w:p w14:paraId="183BD1B3">
            <w:pPr>
              <w:pStyle w:val="6"/>
            </w:pPr>
            <w:r>
              <w:t>预算数</w:t>
            </w:r>
          </w:p>
        </w:tc>
        <w:tc>
          <w:tcPr>
            <w:tcW w:w="1332" w:type="dxa"/>
            <w:vAlign w:val="center"/>
          </w:tcPr>
          <w:p w14:paraId="1D65104B">
            <w:pPr>
              <w:pStyle w:val="7"/>
            </w:pPr>
            <w:r>
              <w:t>10.00</w:t>
            </w:r>
          </w:p>
        </w:tc>
        <w:tc>
          <w:tcPr>
            <w:tcW w:w="1587" w:type="dxa"/>
            <w:vAlign w:val="center"/>
          </w:tcPr>
          <w:p w14:paraId="7E1BC3DA">
            <w:pPr>
              <w:pStyle w:val="6"/>
            </w:pPr>
            <w:r>
              <w:t>其中：财政    资金</w:t>
            </w:r>
          </w:p>
        </w:tc>
        <w:tc>
          <w:tcPr>
            <w:tcW w:w="1843" w:type="dxa"/>
            <w:vAlign w:val="center"/>
          </w:tcPr>
          <w:p w14:paraId="21696582">
            <w:pPr>
              <w:pStyle w:val="7"/>
            </w:pPr>
            <w:r>
              <w:t>10.00</w:t>
            </w:r>
          </w:p>
        </w:tc>
        <w:tc>
          <w:tcPr>
            <w:tcW w:w="1276" w:type="dxa"/>
            <w:vAlign w:val="center"/>
          </w:tcPr>
          <w:p w14:paraId="3BD35389">
            <w:pPr>
              <w:pStyle w:val="6"/>
            </w:pPr>
            <w:r>
              <w:t>其他资金</w:t>
            </w:r>
          </w:p>
        </w:tc>
        <w:tc>
          <w:tcPr>
            <w:tcW w:w="1276" w:type="dxa"/>
            <w:vAlign w:val="center"/>
          </w:tcPr>
          <w:p w14:paraId="7C157436">
            <w:pPr>
              <w:pStyle w:val="7"/>
            </w:pPr>
          </w:p>
        </w:tc>
      </w:tr>
      <w:tr w14:paraId="6974D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C5BA2B"/>
        </w:tc>
        <w:tc>
          <w:tcPr>
            <w:tcW w:w="8589" w:type="dxa"/>
            <w:gridSpan w:val="6"/>
            <w:vAlign w:val="center"/>
          </w:tcPr>
          <w:p w14:paraId="1B85743B">
            <w:pPr>
              <w:pStyle w:val="7"/>
            </w:pPr>
            <w:r>
              <w:t>加强天津市孕产妇保健和儿童保健工作，强化出生医学证明管理，加强妇幼卫生信息系统建设，提升机构间互联互通水平，提升孕产妇、儿童保健工作水平和信息收集水平。</w:t>
            </w:r>
          </w:p>
        </w:tc>
      </w:tr>
      <w:tr w14:paraId="4F7AC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38947F">
            <w:pPr>
              <w:pStyle w:val="6"/>
            </w:pPr>
            <w:r>
              <w:t>绩效目标</w:t>
            </w:r>
          </w:p>
        </w:tc>
        <w:tc>
          <w:tcPr>
            <w:tcW w:w="8589" w:type="dxa"/>
            <w:gridSpan w:val="6"/>
            <w:vAlign w:val="center"/>
          </w:tcPr>
          <w:p w14:paraId="3457DA11">
            <w:pPr>
              <w:pStyle w:val="7"/>
            </w:pPr>
            <w:r>
              <w:t>1.加强天津市孕产妇保健和儿童保健工作，强化出生医学证明管理，加强妇幼卫生信息系统建设，提升机构间互联互通水平，提升孕产妇、儿童保健工作水平和信息收集水平。</w:t>
            </w:r>
          </w:p>
        </w:tc>
      </w:tr>
    </w:tbl>
    <w:p w14:paraId="7F38001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75FF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DC9180">
            <w:pPr>
              <w:pStyle w:val="6"/>
            </w:pPr>
            <w:r>
              <w:t>一级指标</w:t>
            </w:r>
          </w:p>
        </w:tc>
        <w:tc>
          <w:tcPr>
            <w:tcW w:w="1276" w:type="dxa"/>
            <w:vAlign w:val="center"/>
          </w:tcPr>
          <w:p w14:paraId="53C26DF6">
            <w:pPr>
              <w:pStyle w:val="6"/>
            </w:pPr>
            <w:r>
              <w:t>二级指标</w:t>
            </w:r>
          </w:p>
        </w:tc>
        <w:tc>
          <w:tcPr>
            <w:tcW w:w="1332" w:type="dxa"/>
            <w:vAlign w:val="center"/>
          </w:tcPr>
          <w:p w14:paraId="1AD83196">
            <w:pPr>
              <w:pStyle w:val="6"/>
            </w:pPr>
            <w:r>
              <w:t>三级指标</w:t>
            </w:r>
          </w:p>
        </w:tc>
        <w:tc>
          <w:tcPr>
            <w:tcW w:w="3430" w:type="dxa"/>
            <w:vAlign w:val="center"/>
          </w:tcPr>
          <w:p w14:paraId="5CD2D081">
            <w:pPr>
              <w:pStyle w:val="6"/>
            </w:pPr>
            <w:r>
              <w:t>绩效指标描述</w:t>
            </w:r>
          </w:p>
        </w:tc>
        <w:tc>
          <w:tcPr>
            <w:tcW w:w="2551" w:type="dxa"/>
            <w:vAlign w:val="center"/>
          </w:tcPr>
          <w:p w14:paraId="6FAD4158">
            <w:pPr>
              <w:pStyle w:val="6"/>
            </w:pPr>
            <w:r>
              <w:t>指标值</w:t>
            </w:r>
          </w:p>
        </w:tc>
      </w:tr>
      <w:tr w14:paraId="41374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1F984">
            <w:pPr>
              <w:pStyle w:val="8"/>
            </w:pPr>
            <w:r>
              <w:t>产出指标</w:t>
            </w:r>
          </w:p>
        </w:tc>
        <w:tc>
          <w:tcPr>
            <w:tcW w:w="1276" w:type="dxa"/>
            <w:vAlign w:val="center"/>
          </w:tcPr>
          <w:p w14:paraId="4F9296EB">
            <w:pPr>
              <w:pStyle w:val="7"/>
            </w:pPr>
            <w:r>
              <w:t>数量指标</w:t>
            </w:r>
          </w:p>
        </w:tc>
        <w:tc>
          <w:tcPr>
            <w:tcW w:w="1332" w:type="dxa"/>
            <w:vAlign w:val="center"/>
          </w:tcPr>
          <w:p w14:paraId="4AF3043D">
            <w:pPr>
              <w:pStyle w:val="7"/>
            </w:pPr>
            <w:r>
              <w:t>收集、提供统计数据</w:t>
            </w:r>
          </w:p>
        </w:tc>
        <w:tc>
          <w:tcPr>
            <w:tcW w:w="3430" w:type="dxa"/>
            <w:vAlign w:val="center"/>
          </w:tcPr>
          <w:p w14:paraId="28736B56">
            <w:pPr>
              <w:pStyle w:val="7"/>
            </w:pPr>
            <w:r>
              <w:t>收集、提供统计数据</w:t>
            </w:r>
          </w:p>
        </w:tc>
        <w:tc>
          <w:tcPr>
            <w:tcW w:w="2551" w:type="dxa"/>
            <w:vAlign w:val="center"/>
          </w:tcPr>
          <w:p w14:paraId="6FF23C99">
            <w:pPr>
              <w:pStyle w:val="7"/>
            </w:pPr>
            <w:r>
              <w:t>≥2次</w:t>
            </w:r>
          </w:p>
        </w:tc>
      </w:tr>
      <w:tr w14:paraId="012C9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1B6705"/>
        </w:tc>
        <w:tc>
          <w:tcPr>
            <w:tcW w:w="1276" w:type="dxa"/>
            <w:vAlign w:val="center"/>
          </w:tcPr>
          <w:p w14:paraId="797EA451">
            <w:pPr>
              <w:pStyle w:val="7"/>
            </w:pPr>
            <w:r>
              <w:t>数量指标</w:t>
            </w:r>
          </w:p>
        </w:tc>
        <w:tc>
          <w:tcPr>
            <w:tcW w:w="1332" w:type="dxa"/>
            <w:vAlign w:val="center"/>
          </w:tcPr>
          <w:p w14:paraId="65C28C74">
            <w:pPr>
              <w:pStyle w:val="7"/>
            </w:pPr>
            <w:r>
              <w:t>制作展板</w:t>
            </w:r>
          </w:p>
        </w:tc>
        <w:tc>
          <w:tcPr>
            <w:tcW w:w="3430" w:type="dxa"/>
            <w:vAlign w:val="center"/>
          </w:tcPr>
          <w:p w14:paraId="3614C2A6">
            <w:pPr>
              <w:pStyle w:val="7"/>
            </w:pPr>
            <w:r>
              <w:t>制作展板</w:t>
            </w:r>
          </w:p>
        </w:tc>
        <w:tc>
          <w:tcPr>
            <w:tcW w:w="2551" w:type="dxa"/>
            <w:vAlign w:val="center"/>
          </w:tcPr>
          <w:p w14:paraId="61E1F850">
            <w:pPr>
              <w:pStyle w:val="7"/>
            </w:pPr>
            <w:r>
              <w:t>≥30块</w:t>
            </w:r>
          </w:p>
        </w:tc>
      </w:tr>
      <w:tr w14:paraId="1D5EA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CCA12"/>
        </w:tc>
        <w:tc>
          <w:tcPr>
            <w:tcW w:w="1276" w:type="dxa"/>
            <w:vAlign w:val="center"/>
          </w:tcPr>
          <w:p w14:paraId="5B327FB9">
            <w:pPr>
              <w:pStyle w:val="7"/>
            </w:pPr>
            <w:r>
              <w:t>数量指标</w:t>
            </w:r>
          </w:p>
        </w:tc>
        <w:tc>
          <w:tcPr>
            <w:tcW w:w="1332" w:type="dxa"/>
            <w:vAlign w:val="center"/>
          </w:tcPr>
          <w:p w14:paraId="51E2584D">
            <w:pPr>
              <w:pStyle w:val="7"/>
            </w:pPr>
            <w:r>
              <w:t>印刷宣传册</w:t>
            </w:r>
          </w:p>
        </w:tc>
        <w:tc>
          <w:tcPr>
            <w:tcW w:w="3430" w:type="dxa"/>
            <w:vAlign w:val="center"/>
          </w:tcPr>
          <w:p w14:paraId="7D079536">
            <w:pPr>
              <w:pStyle w:val="7"/>
            </w:pPr>
            <w:r>
              <w:t>印刷宣传册</w:t>
            </w:r>
          </w:p>
        </w:tc>
        <w:tc>
          <w:tcPr>
            <w:tcW w:w="2551" w:type="dxa"/>
            <w:vAlign w:val="center"/>
          </w:tcPr>
          <w:p w14:paraId="0A99368F">
            <w:pPr>
              <w:pStyle w:val="7"/>
            </w:pPr>
            <w:r>
              <w:t>≥10000份</w:t>
            </w:r>
          </w:p>
        </w:tc>
      </w:tr>
      <w:tr w14:paraId="455F6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B5E835"/>
        </w:tc>
        <w:tc>
          <w:tcPr>
            <w:tcW w:w="1276" w:type="dxa"/>
            <w:vAlign w:val="center"/>
          </w:tcPr>
          <w:p w14:paraId="7FC7EC8E">
            <w:pPr>
              <w:pStyle w:val="7"/>
            </w:pPr>
            <w:r>
              <w:t>质量指标</w:t>
            </w:r>
          </w:p>
        </w:tc>
        <w:tc>
          <w:tcPr>
            <w:tcW w:w="1332" w:type="dxa"/>
            <w:vAlign w:val="center"/>
          </w:tcPr>
          <w:p w14:paraId="4682966A">
            <w:pPr>
              <w:pStyle w:val="7"/>
            </w:pPr>
            <w:r>
              <w:t>出生医学证明发放率</w:t>
            </w:r>
          </w:p>
        </w:tc>
        <w:tc>
          <w:tcPr>
            <w:tcW w:w="3430" w:type="dxa"/>
            <w:vAlign w:val="center"/>
          </w:tcPr>
          <w:p w14:paraId="54489D06">
            <w:pPr>
              <w:pStyle w:val="7"/>
            </w:pPr>
            <w:r>
              <w:t>出生医学证明发放率</w:t>
            </w:r>
          </w:p>
        </w:tc>
        <w:tc>
          <w:tcPr>
            <w:tcW w:w="2551" w:type="dxa"/>
            <w:vAlign w:val="center"/>
          </w:tcPr>
          <w:p w14:paraId="43136297">
            <w:pPr>
              <w:pStyle w:val="7"/>
            </w:pPr>
            <w:r>
              <w:t>≥95百分比</w:t>
            </w:r>
          </w:p>
        </w:tc>
      </w:tr>
      <w:tr w14:paraId="34482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12CB40"/>
        </w:tc>
        <w:tc>
          <w:tcPr>
            <w:tcW w:w="1276" w:type="dxa"/>
            <w:vAlign w:val="center"/>
          </w:tcPr>
          <w:p w14:paraId="3AA9F846">
            <w:pPr>
              <w:pStyle w:val="7"/>
            </w:pPr>
            <w:r>
              <w:t>质量指标</w:t>
            </w:r>
          </w:p>
        </w:tc>
        <w:tc>
          <w:tcPr>
            <w:tcW w:w="1332" w:type="dxa"/>
            <w:vAlign w:val="center"/>
          </w:tcPr>
          <w:p w14:paraId="3B18377F">
            <w:pPr>
              <w:pStyle w:val="7"/>
            </w:pPr>
            <w:r>
              <w:t>辖区孕产妇系统管理率</w:t>
            </w:r>
          </w:p>
        </w:tc>
        <w:tc>
          <w:tcPr>
            <w:tcW w:w="3430" w:type="dxa"/>
            <w:vAlign w:val="center"/>
          </w:tcPr>
          <w:p w14:paraId="7094930A">
            <w:pPr>
              <w:pStyle w:val="7"/>
            </w:pPr>
            <w:r>
              <w:t>辖区孕产妇系统管理率</w:t>
            </w:r>
          </w:p>
        </w:tc>
        <w:tc>
          <w:tcPr>
            <w:tcW w:w="2551" w:type="dxa"/>
            <w:vAlign w:val="center"/>
          </w:tcPr>
          <w:p w14:paraId="2F482A00">
            <w:pPr>
              <w:pStyle w:val="7"/>
            </w:pPr>
            <w:r>
              <w:t>≥90百分比</w:t>
            </w:r>
          </w:p>
        </w:tc>
      </w:tr>
      <w:tr w14:paraId="5F2D3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9BFBC4"/>
        </w:tc>
        <w:tc>
          <w:tcPr>
            <w:tcW w:w="1276" w:type="dxa"/>
            <w:vAlign w:val="center"/>
          </w:tcPr>
          <w:p w14:paraId="176A4032">
            <w:pPr>
              <w:pStyle w:val="7"/>
            </w:pPr>
            <w:r>
              <w:t>质量指标</w:t>
            </w:r>
          </w:p>
        </w:tc>
        <w:tc>
          <w:tcPr>
            <w:tcW w:w="1332" w:type="dxa"/>
            <w:vAlign w:val="center"/>
          </w:tcPr>
          <w:p w14:paraId="070588BF">
            <w:pPr>
              <w:pStyle w:val="7"/>
            </w:pPr>
            <w:r>
              <w:t>辖区3岁以下儿童系统管理率</w:t>
            </w:r>
          </w:p>
        </w:tc>
        <w:tc>
          <w:tcPr>
            <w:tcW w:w="3430" w:type="dxa"/>
            <w:vAlign w:val="center"/>
          </w:tcPr>
          <w:p w14:paraId="082FEDEE">
            <w:pPr>
              <w:pStyle w:val="7"/>
            </w:pPr>
            <w:r>
              <w:t>辖区3岁以下儿童系统管理率</w:t>
            </w:r>
          </w:p>
        </w:tc>
        <w:tc>
          <w:tcPr>
            <w:tcW w:w="2551" w:type="dxa"/>
            <w:vAlign w:val="center"/>
          </w:tcPr>
          <w:p w14:paraId="6B1A726B">
            <w:pPr>
              <w:pStyle w:val="7"/>
            </w:pPr>
            <w:r>
              <w:t>≥90百分比</w:t>
            </w:r>
          </w:p>
        </w:tc>
      </w:tr>
      <w:tr w14:paraId="58523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3EBD2F"/>
        </w:tc>
        <w:tc>
          <w:tcPr>
            <w:tcW w:w="1276" w:type="dxa"/>
            <w:vAlign w:val="center"/>
          </w:tcPr>
          <w:p w14:paraId="6A1773D0">
            <w:pPr>
              <w:pStyle w:val="7"/>
            </w:pPr>
            <w:r>
              <w:t>时效指标</w:t>
            </w:r>
          </w:p>
        </w:tc>
        <w:tc>
          <w:tcPr>
            <w:tcW w:w="1332" w:type="dxa"/>
            <w:vAlign w:val="center"/>
          </w:tcPr>
          <w:p w14:paraId="4A13AFEC">
            <w:pPr>
              <w:pStyle w:val="7"/>
            </w:pPr>
            <w:r>
              <w:t>指标统计及时性</w:t>
            </w:r>
          </w:p>
        </w:tc>
        <w:tc>
          <w:tcPr>
            <w:tcW w:w="3430" w:type="dxa"/>
            <w:vAlign w:val="center"/>
          </w:tcPr>
          <w:p w14:paraId="7CF49BAB">
            <w:pPr>
              <w:pStyle w:val="7"/>
            </w:pPr>
            <w:r>
              <w:t>指标统计及时性</w:t>
            </w:r>
          </w:p>
        </w:tc>
        <w:tc>
          <w:tcPr>
            <w:tcW w:w="2551" w:type="dxa"/>
            <w:vAlign w:val="center"/>
          </w:tcPr>
          <w:p w14:paraId="0125CCCC">
            <w:pPr>
              <w:pStyle w:val="7"/>
            </w:pPr>
            <w:r>
              <w:t>及时</w:t>
            </w:r>
          </w:p>
        </w:tc>
      </w:tr>
      <w:tr w14:paraId="62EBE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5DEEB0"/>
        </w:tc>
        <w:tc>
          <w:tcPr>
            <w:tcW w:w="1276" w:type="dxa"/>
            <w:vAlign w:val="center"/>
          </w:tcPr>
          <w:p w14:paraId="5B2B5E34">
            <w:pPr>
              <w:pStyle w:val="7"/>
            </w:pPr>
            <w:r>
              <w:t>成本指标</w:t>
            </w:r>
          </w:p>
        </w:tc>
        <w:tc>
          <w:tcPr>
            <w:tcW w:w="1332" w:type="dxa"/>
            <w:vAlign w:val="center"/>
          </w:tcPr>
          <w:p w14:paraId="76C5B4CE">
            <w:pPr>
              <w:pStyle w:val="7"/>
            </w:pPr>
            <w:r>
              <w:t>印刷宣传资料</w:t>
            </w:r>
          </w:p>
        </w:tc>
        <w:tc>
          <w:tcPr>
            <w:tcW w:w="3430" w:type="dxa"/>
            <w:vAlign w:val="center"/>
          </w:tcPr>
          <w:p w14:paraId="5CC6E4C5">
            <w:pPr>
              <w:pStyle w:val="7"/>
            </w:pPr>
            <w:r>
              <w:t>印刷宣传资料</w:t>
            </w:r>
          </w:p>
        </w:tc>
        <w:tc>
          <w:tcPr>
            <w:tcW w:w="2551" w:type="dxa"/>
            <w:vAlign w:val="center"/>
          </w:tcPr>
          <w:p w14:paraId="300A1025">
            <w:pPr>
              <w:pStyle w:val="7"/>
            </w:pPr>
            <w:r>
              <w:t>≤5万元</w:t>
            </w:r>
          </w:p>
        </w:tc>
      </w:tr>
      <w:tr w14:paraId="190E6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FA5CFB"/>
        </w:tc>
        <w:tc>
          <w:tcPr>
            <w:tcW w:w="1276" w:type="dxa"/>
            <w:vAlign w:val="center"/>
          </w:tcPr>
          <w:p w14:paraId="7521777B">
            <w:pPr>
              <w:pStyle w:val="7"/>
            </w:pPr>
            <w:r>
              <w:t>成本指标</w:t>
            </w:r>
          </w:p>
        </w:tc>
        <w:tc>
          <w:tcPr>
            <w:tcW w:w="1332" w:type="dxa"/>
            <w:vAlign w:val="center"/>
          </w:tcPr>
          <w:p w14:paraId="5B905ED0">
            <w:pPr>
              <w:pStyle w:val="7"/>
            </w:pPr>
            <w:r>
              <w:t>督导、质控、输机整理数据等费用</w:t>
            </w:r>
          </w:p>
        </w:tc>
        <w:tc>
          <w:tcPr>
            <w:tcW w:w="3430" w:type="dxa"/>
            <w:vAlign w:val="center"/>
          </w:tcPr>
          <w:p w14:paraId="298102D1">
            <w:pPr>
              <w:pStyle w:val="7"/>
            </w:pPr>
            <w:r>
              <w:t>督导、质控、输机整理数据等费用</w:t>
            </w:r>
          </w:p>
        </w:tc>
        <w:tc>
          <w:tcPr>
            <w:tcW w:w="2551" w:type="dxa"/>
            <w:vAlign w:val="center"/>
          </w:tcPr>
          <w:p w14:paraId="17475DD2">
            <w:pPr>
              <w:pStyle w:val="7"/>
            </w:pPr>
            <w:r>
              <w:t>≤5万元</w:t>
            </w:r>
          </w:p>
        </w:tc>
      </w:tr>
      <w:tr w14:paraId="1C1F3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E36968">
            <w:pPr>
              <w:pStyle w:val="8"/>
            </w:pPr>
            <w:r>
              <w:t>效益指标</w:t>
            </w:r>
          </w:p>
        </w:tc>
        <w:tc>
          <w:tcPr>
            <w:tcW w:w="1276" w:type="dxa"/>
            <w:vAlign w:val="center"/>
          </w:tcPr>
          <w:p w14:paraId="0EED23CE">
            <w:pPr>
              <w:pStyle w:val="7"/>
            </w:pPr>
            <w:r>
              <w:t>社会效益指标</w:t>
            </w:r>
          </w:p>
        </w:tc>
        <w:tc>
          <w:tcPr>
            <w:tcW w:w="1332" w:type="dxa"/>
            <w:vAlign w:val="center"/>
          </w:tcPr>
          <w:p w14:paraId="6F04BAB6">
            <w:pPr>
              <w:pStyle w:val="7"/>
            </w:pPr>
            <w:r>
              <w:t>保障妇女儿童健康水平</w:t>
            </w:r>
          </w:p>
        </w:tc>
        <w:tc>
          <w:tcPr>
            <w:tcW w:w="3430" w:type="dxa"/>
            <w:vAlign w:val="center"/>
          </w:tcPr>
          <w:p w14:paraId="410ED647">
            <w:pPr>
              <w:pStyle w:val="7"/>
            </w:pPr>
            <w:r>
              <w:t>保障妇女儿童健康水平</w:t>
            </w:r>
          </w:p>
        </w:tc>
        <w:tc>
          <w:tcPr>
            <w:tcW w:w="2551" w:type="dxa"/>
            <w:vAlign w:val="center"/>
          </w:tcPr>
          <w:p w14:paraId="2B5BE9F6">
            <w:pPr>
              <w:pStyle w:val="7"/>
            </w:pPr>
            <w:r>
              <w:t>较上年提升</w:t>
            </w:r>
          </w:p>
        </w:tc>
      </w:tr>
      <w:tr w14:paraId="64BD2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90D22C">
            <w:pPr>
              <w:pStyle w:val="8"/>
            </w:pPr>
            <w:r>
              <w:t>效益指标</w:t>
            </w:r>
          </w:p>
        </w:tc>
        <w:tc>
          <w:tcPr>
            <w:tcW w:w="1276" w:type="dxa"/>
            <w:vAlign w:val="center"/>
          </w:tcPr>
          <w:p w14:paraId="46BA7DCA">
            <w:pPr>
              <w:pStyle w:val="7"/>
            </w:pPr>
            <w:r>
              <w:t>可持续影响指标</w:t>
            </w:r>
          </w:p>
        </w:tc>
        <w:tc>
          <w:tcPr>
            <w:tcW w:w="1332" w:type="dxa"/>
            <w:vAlign w:val="center"/>
          </w:tcPr>
          <w:p w14:paraId="5DBB6DD4">
            <w:pPr>
              <w:pStyle w:val="7"/>
            </w:pPr>
            <w:r>
              <w:t>妇幼保健机构孕产妇系统管理能力</w:t>
            </w:r>
          </w:p>
        </w:tc>
        <w:tc>
          <w:tcPr>
            <w:tcW w:w="3430" w:type="dxa"/>
            <w:vAlign w:val="center"/>
          </w:tcPr>
          <w:p w14:paraId="5B46C175">
            <w:pPr>
              <w:pStyle w:val="7"/>
            </w:pPr>
            <w:r>
              <w:t>妇幼保健机构孕产妇系统管理能力</w:t>
            </w:r>
          </w:p>
        </w:tc>
        <w:tc>
          <w:tcPr>
            <w:tcW w:w="2551" w:type="dxa"/>
            <w:vAlign w:val="center"/>
          </w:tcPr>
          <w:p w14:paraId="1C2F7DBC">
            <w:pPr>
              <w:pStyle w:val="7"/>
            </w:pPr>
            <w:r>
              <w:t>较上年提升</w:t>
            </w:r>
          </w:p>
        </w:tc>
      </w:tr>
      <w:tr w14:paraId="03322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FD8536">
            <w:pPr>
              <w:pStyle w:val="8"/>
            </w:pPr>
            <w:r>
              <w:t>效益指标</w:t>
            </w:r>
          </w:p>
        </w:tc>
        <w:tc>
          <w:tcPr>
            <w:tcW w:w="1276" w:type="dxa"/>
            <w:vAlign w:val="center"/>
          </w:tcPr>
          <w:p w14:paraId="20CD70AA">
            <w:pPr>
              <w:pStyle w:val="7"/>
            </w:pPr>
            <w:r>
              <w:t>可持续影响指标</w:t>
            </w:r>
          </w:p>
        </w:tc>
        <w:tc>
          <w:tcPr>
            <w:tcW w:w="1332" w:type="dxa"/>
            <w:vAlign w:val="center"/>
          </w:tcPr>
          <w:p w14:paraId="1939EA01">
            <w:pPr>
              <w:pStyle w:val="7"/>
            </w:pPr>
            <w:r>
              <w:t>妇幼保健机构保健服务能力</w:t>
            </w:r>
          </w:p>
        </w:tc>
        <w:tc>
          <w:tcPr>
            <w:tcW w:w="3430" w:type="dxa"/>
            <w:vAlign w:val="center"/>
          </w:tcPr>
          <w:p w14:paraId="071DFE11">
            <w:pPr>
              <w:pStyle w:val="7"/>
            </w:pPr>
            <w:r>
              <w:t>妇幼保健机构保健服务能力</w:t>
            </w:r>
          </w:p>
        </w:tc>
        <w:tc>
          <w:tcPr>
            <w:tcW w:w="2551" w:type="dxa"/>
            <w:vAlign w:val="center"/>
          </w:tcPr>
          <w:p w14:paraId="150E5680">
            <w:pPr>
              <w:pStyle w:val="7"/>
            </w:pPr>
            <w:r>
              <w:t>较上年提升</w:t>
            </w:r>
          </w:p>
        </w:tc>
      </w:tr>
      <w:tr w14:paraId="546CF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ACAAB0">
            <w:pPr>
              <w:pStyle w:val="8"/>
            </w:pPr>
            <w:r>
              <w:t>满意度指标</w:t>
            </w:r>
          </w:p>
        </w:tc>
        <w:tc>
          <w:tcPr>
            <w:tcW w:w="1276" w:type="dxa"/>
            <w:vAlign w:val="center"/>
          </w:tcPr>
          <w:p w14:paraId="7E551BD3">
            <w:pPr>
              <w:pStyle w:val="7"/>
            </w:pPr>
            <w:r>
              <w:t>服务对象满意度指标</w:t>
            </w:r>
          </w:p>
        </w:tc>
        <w:tc>
          <w:tcPr>
            <w:tcW w:w="1332" w:type="dxa"/>
            <w:vAlign w:val="center"/>
          </w:tcPr>
          <w:p w14:paraId="7AF4C753">
            <w:pPr>
              <w:pStyle w:val="7"/>
            </w:pPr>
            <w:r>
              <w:t>服务对象满意度</w:t>
            </w:r>
          </w:p>
        </w:tc>
        <w:tc>
          <w:tcPr>
            <w:tcW w:w="3430" w:type="dxa"/>
            <w:vAlign w:val="center"/>
          </w:tcPr>
          <w:p w14:paraId="7F690845">
            <w:pPr>
              <w:pStyle w:val="7"/>
            </w:pPr>
            <w:r>
              <w:t>服务对象满意度</w:t>
            </w:r>
          </w:p>
        </w:tc>
        <w:tc>
          <w:tcPr>
            <w:tcW w:w="2551" w:type="dxa"/>
            <w:vAlign w:val="center"/>
          </w:tcPr>
          <w:p w14:paraId="117AA2C9">
            <w:pPr>
              <w:pStyle w:val="7"/>
            </w:pPr>
            <w:r>
              <w:t>较上年提升</w:t>
            </w:r>
          </w:p>
        </w:tc>
      </w:tr>
      <w:tr w14:paraId="53F66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540A46">
            <w:pPr>
              <w:pStyle w:val="8"/>
            </w:pPr>
            <w:r>
              <w:t>满意度指标</w:t>
            </w:r>
          </w:p>
        </w:tc>
        <w:tc>
          <w:tcPr>
            <w:tcW w:w="1276" w:type="dxa"/>
            <w:vAlign w:val="center"/>
          </w:tcPr>
          <w:p w14:paraId="30E690A7">
            <w:pPr>
              <w:pStyle w:val="7"/>
            </w:pPr>
            <w:r>
              <w:t>服务对象满意度指标</w:t>
            </w:r>
          </w:p>
        </w:tc>
        <w:tc>
          <w:tcPr>
            <w:tcW w:w="1332" w:type="dxa"/>
            <w:vAlign w:val="center"/>
          </w:tcPr>
          <w:p w14:paraId="36E1DCFA">
            <w:pPr>
              <w:pStyle w:val="7"/>
            </w:pPr>
            <w:r>
              <w:t>妇幼保健机构人员满意度</w:t>
            </w:r>
          </w:p>
        </w:tc>
        <w:tc>
          <w:tcPr>
            <w:tcW w:w="3430" w:type="dxa"/>
            <w:vAlign w:val="center"/>
          </w:tcPr>
          <w:p w14:paraId="0C38CDB5">
            <w:pPr>
              <w:pStyle w:val="7"/>
            </w:pPr>
            <w:r>
              <w:t>妇幼保健机构人员满意度</w:t>
            </w:r>
          </w:p>
        </w:tc>
        <w:tc>
          <w:tcPr>
            <w:tcW w:w="2551" w:type="dxa"/>
            <w:vAlign w:val="center"/>
          </w:tcPr>
          <w:p w14:paraId="465E1544">
            <w:pPr>
              <w:pStyle w:val="7"/>
            </w:pPr>
            <w:r>
              <w:t>较上年提升</w:t>
            </w:r>
          </w:p>
        </w:tc>
      </w:tr>
    </w:tbl>
    <w:p w14:paraId="4D1476F6">
      <w:pPr>
        <w:sectPr>
          <w:pgSz w:w="11900" w:h="16840"/>
          <w:pgMar w:top="1984" w:right="1304" w:bottom="1134" w:left="1304" w:header="720" w:footer="720" w:gutter="0"/>
          <w:cols w:space="720" w:num="1"/>
        </w:sectPr>
      </w:pPr>
    </w:p>
    <w:p w14:paraId="30B4EE0F">
      <w:pPr>
        <w:jc w:val="center"/>
      </w:pPr>
    </w:p>
    <w:p w14:paraId="6B969052">
      <w:pPr>
        <w:ind w:firstLine="560"/>
        <w:jc w:val="center"/>
        <w:outlineLvl w:val="3"/>
      </w:pPr>
      <w:bookmarkStart w:id="9" w:name="_Toc_4_4_0000000370"/>
      <w:r>
        <w:rPr>
          <w:rFonts w:ascii="方正仿宋_GBK" w:hAnsi="方正仿宋_GBK" w:eastAsia="方正仿宋_GBK" w:cs="方正仿宋_GBK"/>
          <w:sz w:val="28"/>
        </w:rPr>
        <w:t>紧缺人才培训（出生缺陷防治人员培训）（2025年中央医疗服务与保障能力提升）绩效目标表</w:t>
      </w:r>
      <w:bookmarkEnd w:id="9"/>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51E4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2E5A1EE">
            <w:pPr>
              <w:pStyle w:val="4"/>
            </w:pPr>
            <w:r>
              <w:t>368222天津市妇女儿童保健中心</w:t>
            </w:r>
          </w:p>
        </w:tc>
        <w:tc>
          <w:tcPr>
            <w:tcW w:w="1276" w:type="dxa"/>
            <w:tcBorders>
              <w:top w:val="single" w:color="FFFFFF" w:sz="6" w:space="0"/>
              <w:left w:val="single" w:color="FFFFFF" w:sz="6" w:space="0"/>
              <w:right w:val="single" w:color="FFFFFF" w:sz="6" w:space="0"/>
            </w:tcBorders>
            <w:vAlign w:val="center"/>
          </w:tcPr>
          <w:p w14:paraId="4C194ACE">
            <w:pPr>
              <w:pStyle w:val="5"/>
            </w:pPr>
            <w:r>
              <w:t>单位：万元</w:t>
            </w:r>
          </w:p>
        </w:tc>
      </w:tr>
      <w:tr w14:paraId="0482B5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2A318B">
            <w:pPr>
              <w:pStyle w:val="6"/>
            </w:pPr>
            <w:r>
              <w:t>项目名称</w:t>
            </w:r>
          </w:p>
        </w:tc>
        <w:tc>
          <w:tcPr>
            <w:tcW w:w="8589" w:type="dxa"/>
            <w:gridSpan w:val="6"/>
            <w:vAlign w:val="center"/>
          </w:tcPr>
          <w:p w14:paraId="55CAE9BE">
            <w:pPr>
              <w:pStyle w:val="7"/>
            </w:pPr>
            <w:r>
              <w:t>紧缺人才培训（出生缺陷防治人员培训）（2025年中央医疗服务与保障能力提升）</w:t>
            </w:r>
          </w:p>
        </w:tc>
      </w:tr>
      <w:tr w14:paraId="17E78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BB1735">
            <w:pPr>
              <w:pStyle w:val="6"/>
            </w:pPr>
            <w:r>
              <w:t>预算规模及资金用途</w:t>
            </w:r>
          </w:p>
        </w:tc>
        <w:tc>
          <w:tcPr>
            <w:tcW w:w="1276" w:type="dxa"/>
            <w:vAlign w:val="center"/>
          </w:tcPr>
          <w:p w14:paraId="314922DB">
            <w:pPr>
              <w:pStyle w:val="6"/>
            </w:pPr>
            <w:r>
              <w:t>预算数</w:t>
            </w:r>
          </w:p>
        </w:tc>
        <w:tc>
          <w:tcPr>
            <w:tcW w:w="1332" w:type="dxa"/>
            <w:vAlign w:val="center"/>
          </w:tcPr>
          <w:p w14:paraId="44157546">
            <w:pPr>
              <w:pStyle w:val="7"/>
            </w:pPr>
            <w:r>
              <w:t>28.80</w:t>
            </w:r>
          </w:p>
        </w:tc>
        <w:tc>
          <w:tcPr>
            <w:tcW w:w="1587" w:type="dxa"/>
            <w:vAlign w:val="center"/>
          </w:tcPr>
          <w:p w14:paraId="20F98D98">
            <w:pPr>
              <w:pStyle w:val="6"/>
            </w:pPr>
            <w:r>
              <w:t>其中：财政    资金</w:t>
            </w:r>
          </w:p>
        </w:tc>
        <w:tc>
          <w:tcPr>
            <w:tcW w:w="1843" w:type="dxa"/>
            <w:vAlign w:val="center"/>
          </w:tcPr>
          <w:p w14:paraId="18FF7960">
            <w:pPr>
              <w:pStyle w:val="7"/>
            </w:pPr>
            <w:r>
              <w:t>28.80</w:t>
            </w:r>
          </w:p>
        </w:tc>
        <w:tc>
          <w:tcPr>
            <w:tcW w:w="1276" w:type="dxa"/>
            <w:vAlign w:val="center"/>
          </w:tcPr>
          <w:p w14:paraId="5B85212D">
            <w:pPr>
              <w:pStyle w:val="6"/>
            </w:pPr>
            <w:r>
              <w:t>其他资金</w:t>
            </w:r>
          </w:p>
        </w:tc>
        <w:tc>
          <w:tcPr>
            <w:tcW w:w="1276" w:type="dxa"/>
            <w:vAlign w:val="center"/>
          </w:tcPr>
          <w:p w14:paraId="7DC1CD96">
            <w:pPr>
              <w:pStyle w:val="7"/>
            </w:pPr>
          </w:p>
        </w:tc>
      </w:tr>
      <w:tr w14:paraId="01768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ABB080"/>
        </w:tc>
        <w:tc>
          <w:tcPr>
            <w:tcW w:w="8589" w:type="dxa"/>
            <w:gridSpan w:val="6"/>
            <w:vAlign w:val="center"/>
          </w:tcPr>
          <w:p w14:paraId="47D471AC">
            <w:pPr>
              <w:pStyle w:val="7"/>
            </w:pPr>
            <w:r>
              <w:t>1.建立出生缺陷防治网络、完善出生缺陷防治培训制度。2.培养出生缺陷防治人才。</w:t>
            </w:r>
          </w:p>
        </w:tc>
      </w:tr>
      <w:tr w14:paraId="409E2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92D1AD">
            <w:pPr>
              <w:pStyle w:val="6"/>
            </w:pPr>
            <w:r>
              <w:t>绩效目标</w:t>
            </w:r>
          </w:p>
        </w:tc>
        <w:tc>
          <w:tcPr>
            <w:tcW w:w="8589" w:type="dxa"/>
            <w:gridSpan w:val="6"/>
            <w:vAlign w:val="center"/>
          </w:tcPr>
          <w:p w14:paraId="362B8481">
            <w:pPr>
              <w:pStyle w:val="7"/>
            </w:pPr>
            <w:r>
              <w:t>1.1.建立出生缺陷防治网络、完善出生缺陷防治培训制度。2.培养出生缺陷防治人才。</w:t>
            </w:r>
          </w:p>
        </w:tc>
      </w:tr>
    </w:tbl>
    <w:p w14:paraId="01E60887">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A9B4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CFF8F1">
            <w:pPr>
              <w:pStyle w:val="6"/>
            </w:pPr>
            <w:r>
              <w:t>一级指标</w:t>
            </w:r>
          </w:p>
        </w:tc>
        <w:tc>
          <w:tcPr>
            <w:tcW w:w="1276" w:type="dxa"/>
            <w:vAlign w:val="center"/>
          </w:tcPr>
          <w:p w14:paraId="640D3661">
            <w:pPr>
              <w:pStyle w:val="6"/>
            </w:pPr>
            <w:r>
              <w:t>二级指标</w:t>
            </w:r>
          </w:p>
        </w:tc>
        <w:tc>
          <w:tcPr>
            <w:tcW w:w="1332" w:type="dxa"/>
            <w:vAlign w:val="center"/>
          </w:tcPr>
          <w:p w14:paraId="178B4030">
            <w:pPr>
              <w:pStyle w:val="6"/>
            </w:pPr>
            <w:r>
              <w:t>三级指标</w:t>
            </w:r>
          </w:p>
        </w:tc>
        <w:tc>
          <w:tcPr>
            <w:tcW w:w="3430" w:type="dxa"/>
            <w:vAlign w:val="center"/>
          </w:tcPr>
          <w:p w14:paraId="661A10D7">
            <w:pPr>
              <w:pStyle w:val="6"/>
            </w:pPr>
            <w:r>
              <w:t>绩效指标描述</w:t>
            </w:r>
          </w:p>
        </w:tc>
        <w:tc>
          <w:tcPr>
            <w:tcW w:w="2551" w:type="dxa"/>
            <w:vAlign w:val="center"/>
          </w:tcPr>
          <w:p w14:paraId="166A9DF2">
            <w:pPr>
              <w:pStyle w:val="6"/>
            </w:pPr>
            <w:r>
              <w:t>指标值</w:t>
            </w:r>
          </w:p>
        </w:tc>
      </w:tr>
      <w:tr w14:paraId="072B0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1645F">
            <w:pPr>
              <w:pStyle w:val="8"/>
            </w:pPr>
            <w:r>
              <w:t>产出指标</w:t>
            </w:r>
          </w:p>
        </w:tc>
        <w:tc>
          <w:tcPr>
            <w:tcW w:w="1276" w:type="dxa"/>
            <w:vAlign w:val="center"/>
          </w:tcPr>
          <w:p w14:paraId="7263153B">
            <w:pPr>
              <w:pStyle w:val="7"/>
            </w:pPr>
            <w:r>
              <w:t>数量指标</w:t>
            </w:r>
          </w:p>
        </w:tc>
        <w:tc>
          <w:tcPr>
            <w:tcW w:w="1332" w:type="dxa"/>
            <w:vAlign w:val="center"/>
          </w:tcPr>
          <w:p w14:paraId="0B793509">
            <w:pPr>
              <w:pStyle w:val="7"/>
            </w:pPr>
            <w:r>
              <w:t>培训人数</w:t>
            </w:r>
          </w:p>
        </w:tc>
        <w:tc>
          <w:tcPr>
            <w:tcW w:w="3430" w:type="dxa"/>
            <w:vAlign w:val="center"/>
          </w:tcPr>
          <w:p w14:paraId="023A31B8">
            <w:pPr>
              <w:pStyle w:val="7"/>
            </w:pPr>
            <w:r>
              <w:t>培训人数</w:t>
            </w:r>
          </w:p>
        </w:tc>
        <w:tc>
          <w:tcPr>
            <w:tcW w:w="2551" w:type="dxa"/>
            <w:vAlign w:val="center"/>
          </w:tcPr>
          <w:p w14:paraId="67DF0E18">
            <w:pPr>
              <w:pStyle w:val="7"/>
            </w:pPr>
            <w:r>
              <w:t>30人</w:t>
            </w:r>
          </w:p>
        </w:tc>
      </w:tr>
      <w:tr w14:paraId="23CAC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A99FD1"/>
        </w:tc>
        <w:tc>
          <w:tcPr>
            <w:tcW w:w="1276" w:type="dxa"/>
            <w:vAlign w:val="center"/>
          </w:tcPr>
          <w:p w14:paraId="1B669105">
            <w:pPr>
              <w:pStyle w:val="7"/>
            </w:pPr>
            <w:r>
              <w:t>数量指标</w:t>
            </w:r>
          </w:p>
        </w:tc>
        <w:tc>
          <w:tcPr>
            <w:tcW w:w="1332" w:type="dxa"/>
            <w:vAlign w:val="center"/>
          </w:tcPr>
          <w:p w14:paraId="3939F5F3">
            <w:pPr>
              <w:pStyle w:val="7"/>
            </w:pPr>
            <w:r>
              <w:t>组织专题会议次数</w:t>
            </w:r>
          </w:p>
        </w:tc>
        <w:tc>
          <w:tcPr>
            <w:tcW w:w="3430" w:type="dxa"/>
            <w:vAlign w:val="center"/>
          </w:tcPr>
          <w:p w14:paraId="0E98C5D6">
            <w:pPr>
              <w:pStyle w:val="7"/>
            </w:pPr>
            <w:r>
              <w:t>组织专题会议次数</w:t>
            </w:r>
          </w:p>
        </w:tc>
        <w:tc>
          <w:tcPr>
            <w:tcW w:w="2551" w:type="dxa"/>
            <w:vAlign w:val="center"/>
          </w:tcPr>
          <w:p w14:paraId="6F811776">
            <w:pPr>
              <w:pStyle w:val="7"/>
            </w:pPr>
            <w:r>
              <w:t>≥2次</w:t>
            </w:r>
          </w:p>
        </w:tc>
      </w:tr>
      <w:tr w14:paraId="2EBFC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0E4A19"/>
        </w:tc>
        <w:tc>
          <w:tcPr>
            <w:tcW w:w="1276" w:type="dxa"/>
            <w:vAlign w:val="center"/>
          </w:tcPr>
          <w:p w14:paraId="5749168C">
            <w:pPr>
              <w:pStyle w:val="7"/>
            </w:pPr>
            <w:r>
              <w:t>数量指标</w:t>
            </w:r>
          </w:p>
        </w:tc>
        <w:tc>
          <w:tcPr>
            <w:tcW w:w="1332" w:type="dxa"/>
            <w:vAlign w:val="center"/>
          </w:tcPr>
          <w:p w14:paraId="6E3C630B">
            <w:pPr>
              <w:pStyle w:val="7"/>
            </w:pPr>
            <w:r>
              <w:t>参培率</w:t>
            </w:r>
          </w:p>
        </w:tc>
        <w:tc>
          <w:tcPr>
            <w:tcW w:w="3430" w:type="dxa"/>
            <w:vAlign w:val="center"/>
          </w:tcPr>
          <w:p w14:paraId="1F6C4C1D">
            <w:pPr>
              <w:pStyle w:val="7"/>
            </w:pPr>
            <w:r>
              <w:t>参培率</w:t>
            </w:r>
          </w:p>
        </w:tc>
        <w:tc>
          <w:tcPr>
            <w:tcW w:w="2551" w:type="dxa"/>
            <w:vAlign w:val="center"/>
          </w:tcPr>
          <w:p w14:paraId="6041C58C">
            <w:pPr>
              <w:pStyle w:val="7"/>
            </w:pPr>
            <w:r>
              <w:t>≥99%</w:t>
            </w:r>
          </w:p>
        </w:tc>
      </w:tr>
      <w:tr w14:paraId="39A38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79AE8E"/>
        </w:tc>
        <w:tc>
          <w:tcPr>
            <w:tcW w:w="1276" w:type="dxa"/>
            <w:vAlign w:val="center"/>
          </w:tcPr>
          <w:p w14:paraId="3CF5AFE2">
            <w:pPr>
              <w:pStyle w:val="7"/>
            </w:pPr>
            <w:r>
              <w:t>质量指标</w:t>
            </w:r>
          </w:p>
        </w:tc>
        <w:tc>
          <w:tcPr>
            <w:tcW w:w="1332" w:type="dxa"/>
            <w:vAlign w:val="center"/>
          </w:tcPr>
          <w:p w14:paraId="117F67B5">
            <w:pPr>
              <w:pStyle w:val="7"/>
            </w:pPr>
            <w:r>
              <w:t>培训质量招收完成率</w:t>
            </w:r>
          </w:p>
        </w:tc>
        <w:tc>
          <w:tcPr>
            <w:tcW w:w="3430" w:type="dxa"/>
            <w:vAlign w:val="center"/>
          </w:tcPr>
          <w:p w14:paraId="57D79420">
            <w:pPr>
              <w:pStyle w:val="7"/>
            </w:pPr>
            <w:r>
              <w:t>培训质量招收完成率</w:t>
            </w:r>
          </w:p>
        </w:tc>
        <w:tc>
          <w:tcPr>
            <w:tcW w:w="2551" w:type="dxa"/>
            <w:vAlign w:val="center"/>
          </w:tcPr>
          <w:p w14:paraId="206DC5A7">
            <w:pPr>
              <w:pStyle w:val="7"/>
            </w:pPr>
            <w:r>
              <w:t>≥99%</w:t>
            </w:r>
          </w:p>
        </w:tc>
      </w:tr>
      <w:tr w14:paraId="342B7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362825"/>
        </w:tc>
        <w:tc>
          <w:tcPr>
            <w:tcW w:w="1276" w:type="dxa"/>
            <w:vAlign w:val="center"/>
          </w:tcPr>
          <w:p w14:paraId="3380C98D">
            <w:pPr>
              <w:pStyle w:val="7"/>
            </w:pPr>
            <w:r>
              <w:t>质量指标</w:t>
            </w:r>
          </w:p>
        </w:tc>
        <w:tc>
          <w:tcPr>
            <w:tcW w:w="1332" w:type="dxa"/>
            <w:vAlign w:val="center"/>
          </w:tcPr>
          <w:p w14:paraId="00981060">
            <w:pPr>
              <w:pStyle w:val="7"/>
            </w:pPr>
            <w:r>
              <w:t>资金执行率</w:t>
            </w:r>
          </w:p>
        </w:tc>
        <w:tc>
          <w:tcPr>
            <w:tcW w:w="3430" w:type="dxa"/>
            <w:vAlign w:val="center"/>
          </w:tcPr>
          <w:p w14:paraId="2B97B44E">
            <w:pPr>
              <w:pStyle w:val="7"/>
            </w:pPr>
            <w:r>
              <w:t>资金执行率</w:t>
            </w:r>
          </w:p>
        </w:tc>
        <w:tc>
          <w:tcPr>
            <w:tcW w:w="2551" w:type="dxa"/>
            <w:vAlign w:val="center"/>
          </w:tcPr>
          <w:p w14:paraId="789C86AF">
            <w:pPr>
              <w:pStyle w:val="7"/>
            </w:pPr>
            <w:r>
              <w:t>≥99%</w:t>
            </w:r>
          </w:p>
        </w:tc>
      </w:tr>
      <w:tr w14:paraId="4ABDC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878BCC"/>
        </w:tc>
        <w:tc>
          <w:tcPr>
            <w:tcW w:w="1276" w:type="dxa"/>
            <w:vAlign w:val="center"/>
          </w:tcPr>
          <w:p w14:paraId="2919095B">
            <w:pPr>
              <w:pStyle w:val="7"/>
            </w:pPr>
            <w:r>
              <w:t>质量指标</w:t>
            </w:r>
          </w:p>
        </w:tc>
        <w:tc>
          <w:tcPr>
            <w:tcW w:w="1332" w:type="dxa"/>
            <w:vAlign w:val="center"/>
          </w:tcPr>
          <w:p w14:paraId="0E3ADCF6">
            <w:pPr>
              <w:pStyle w:val="7"/>
            </w:pPr>
            <w:r>
              <w:t>培养人才完成率</w:t>
            </w:r>
          </w:p>
        </w:tc>
        <w:tc>
          <w:tcPr>
            <w:tcW w:w="3430" w:type="dxa"/>
            <w:vAlign w:val="center"/>
          </w:tcPr>
          <w:p w14:paraId="1546EE0D">
            <w:pPr>
              <w:pStyle w:val="7"/>
            </w:pPr>
            <w:r>
              <w:t>培养人才完成率</w:t>
            </w:r>
          </w:p>
        </w:tc>
        <w:tc>
          <w:tcPr>
            <w:tcW w:w="2551" w:type="dxa"/>
            <w:vAlign w:val="center"/>
          </w:tcPr>
          <w:p w14:paraId="47B61C53">
            <w:pPr>
              <w:pStyle w:val="7"/>
            </w:pPr>
            <w:r>
              <w:t>≥99%</w:t>
            </w:r>
          </w:p>
        </w:tc>
      </w:tr>
      <w:tr w14:paraId="61379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F2DCBF"/>
        </w:tc>
        <w:tc>
          <w:tcPr>
            <w:tcW w:w="1276" w:type="dxa"/>
            <w:vAlign w:val="center"/>
          </w:tcPr>
          <w:p w14:paraId="5AABB2B9">
            <w:pPr>
              <w:pStyle w:val="7"/>
            </w:pPr>
            <w:r>
              <w:t>时效指标</w:t>
            </w:r>
          </w:p>
        </w:tc>
        <w:tc>
          <w:tcPr>
            <w:tcW w:w="1332" w:type="dxa"/>
            <w:vAlign w:val="center"/>
          </w:tcPr>
          <w:p w14:paraId="6A050D7D">
            <w:pPr>
              <w:pStyle w:val="7"/>
            </w:pPr>
            <w:r>
              <w:t>项目完成的及时性</w:t>
            </w:r>
          </w:p>
        </w:tc>
        <w:tc>
          <w:tcPr>
            <w:tcW w:w="3430" w:type="dxa"/>
            <w:vAlign w:val="center"/>
          </w:tcPr>
          <w:p w14:paraId="6AB2ED92">
            <w:pPr>
              <w:pStyle w:val="7"/>
            </w:pPr>
            <w:r>
              <w:t>项目完成的及时性</w:t>
            </w:r>
          </w:p>
        </w:tc>
        <w:tc>
          <w:tcPr>
            <w:tcW w:w="2551" w:type="dxa"/>
            <w:vAlign w:val="center"/>
          </w:tcPr>
          <w:p w14:paraId="0D51EA1F">
            <w:pPr>
              <w:pStyle w:val="7"/>
            </w:pPr>
            <w:r>
              <w:t>及时</w:t>
            </w:r>
          </w:p>
        </w:tc>
      </w:tr>
      <w:tr w14:paraId="1AE15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DDB4F1"/>
        </w:tc>
        <w:tc>
          <w:tcPr>
            <w:tcW w:w="1276" w:type="dxa"/>
            <w:vAlign w:val="center"/>
          </w:tcPr>
          <w:p w14:paraId="23FA4CC1">
            <w:pPr>
              <w:pStyle w:val="7"/>
            </w:pPr>
            <w:r>
              <w:t>成本指标</w:t>
            </w:r>
          </w:p>
        </w:tc>
        <w:tc>
          <w:tcPr>
            <w:tcW w:w="1332" w:type="dxa"/>
            <w:vAlign w:val="center"/>
          </w:tcPr>
          <w:p w14:paraId="2BFC65E8">
            <w:pPr>
              <w:pStyle w:val="7"/>
            </w:pPr>
            <w:r>
              <w:t>每人培训经费</w:t>
            </w:r>
          </w:p>
        </w:tc>
        <w:tc>
          <w:tcPr>
            <w:tcW w:w="3430" w:type="dxa"/>
            <w:vAlign w:val="center"/>
          </w:tcPr>
          <w:p w14:paraId="3FBE110F">
            <w:pPr>
              <w:pStyle w:val="7"/>
            </w:pPr>
            <w:r>
              <w:t>每人培训经费</w:t>
            </w:r>
          </w:p>
        </w:tc>
        <w:tc>
          <w:tcPr>
            <w:tcW w:w="2551" w:type="dxa"/>
            <w:vAlign w:val="center"/>
          </w:tcPr>
          <w:p w14:paraId="311902DC">
            <w:pPr>
              <w:pStyle w:val="7"/>
            </w:pPr>
            <w:r>
              <w:t>≤9600元</w:t>
            </w:r>
          </w:p>
        </w:tc>
      </w:tr>
      <w:tr w14:paraId="3141E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564517"/>
        </w:tc>
        <w:tc>
          <w:tcPr>
            <w:tcW w:w="1276" w:type="dxa"/>
            <w:vAlign w:val="center"/>
          </w:tcPr>
          <w:p w14:paraId="021F5955">
            <w:pPr>
              <w:pStyle w:val="7"/>
            </w:pPr>
            <w:r>
              <w:t>成本指标</w:t>
            </w:r>
          </w:p>
        </w:tc>
        <w:tc>
          <w:tcPr>
            <w:tcW w:w="1332" w:type="dxa"/>
            <w:vAlign w:val="center"/>
          </w:tcPr>
          <w:p w14:paraId="20246113">
            <w:pPr>
              <w:pStyle w:val="7"/>
            </w:pPr>
            <w:r>
              <w:t>项目金额</w:t>
            </w:r>
          </w:p>
        </w:tc>
        <w:tc>
          <w:tcPr>
            <w:tcW w:w="3430" w:type="dxa"/>
            <w:vAlign w:val="center"/>
          </w:tcPr>
          <w:p w14:paraId="4C866F7B">
            <w:pPr>
              <w:pStyle w:val="7"/>
            </w:pPr>
            <w:r>
              <w:t>项目金额</w:t>
            </w:r>
          </w:p>
        </w:tc>
        <w:tc>
          <w:tcPr>
            <w:tcW w:w="2551" w:type="dxa"/>
            <w:vAlign w:val="center"/>
          </w:tcPr>
          <w:p w14:paraId="7AB05845">
            <w:pPr>
              <w:pStyle w:val="7"/>
            </w:pPr>
            <w:r>
              <w:t>≤28.8万元</w:t>
            </w:r>
          </w:p>
        </w:tc>
      </w:tr>
      <w:tr w14:paraId="564B3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7C7ECC">
            <w:pPr>
              <w:pStyle w:val="8"/>
            </w:pPr>
            <w:r>
              <w:t>效益指标</w:t>
            </w:r>
          </w:p>
        </w:tc>
        <w:tc>
          <w:tcPr>
            <w:tcW w:w="1276" w:type="dxa"/>
            <w:vAlign w:val="center"/>
          </w:tcPr>
          <w:p w14:paraId="799FA3AC">
            <w:pPr>
              <w:pStyle w:val="7"/>
            </w:pPr>
            <w:r>
              <w:t>社会效益指标</w:t>
            </w:r>
          </w:p>
        </w:tc>
        <w:tc>
          <w:tcPr>
            <w:tcW w:w="1332" w:type="dxa"/>
            <w:vAlign w:val="center"/>
          </w:tcPr>
          <w:p w14:paraId="7408C957">
            <w:pPr>
              <w:pStyle w:val="7"/>
            </w:pPr>
            <w:r>
              <w:t>学员能力提升情况</w:t>
            </w:r>
          </w:p>
        </w:tc>
        <w:tc>
          <w:tcPr>
            <w:tcW w:w="3430" w:type="dxa"/>
            <w:vAlign w:val="center"/>
          </w:tcPr>
          <w:p w14:paraId="6DB62DE5">
            <w:pPr>
              <w:pStyle w:val="7"/>
            </w:pPr>
            <w:r>
              <w:t>学员能力提升情况</w:t>
            </w:r>
          </w:p>
        </w:tc>
        <w:tc>
          <w:tcPr>
            <w:tcW w:w="2551" w:type="dxa"/>
            <w:vAlign w:val="center"/>
          </w:tcPr>
          <w:p w14:paraId="7EDF10A7">
            <w:pPr>
              <w:pStyle w:val="7"/>
            </w:pPr>
            <w:r>
              <w:t>参训学员能力有明显提升</w:t>
            </w:r>
          </w:p>
        </w:tc>
      </w:tr>
      <w:tr w14:paraId="727E0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889892">
            <w:pPr>
              <w:pStyle w:val="8"/>
            </w:pPr>
            <w:r>
              <w:t>效益指标</w:t>
            </w:r>
          </w:p>
        </w:tc>
        <w:tc>
          <w:tcPr>
            <w:tcW w:w="1276" w:type="dxa"/>
            <w:vAlign w:val="center"/>
          </w:tcPr>
          <w:p w14:paraId="4A642B8B">
            <w:pPr>
              <w:pStyle w:val="7"/>
            </w:pPr>
            <w:r>
              <w:t>可持续影响指标</w:t>
            </w:r>
          </w:p>
        </w:tc>
        <w:tc>
          <w:tcPr>
            <w:tcW w:w="1332" w:type="dxa"/>
            <w:vAlign w:val="center"/>
          </w:tcPr>
          <w:p w14:paraId="18E1931F">
            <w:pPr>
              <w:pStyle w:val="7"/>
            </w:pPr>
            <w:r>
              <w:t>政策有效性</w:t>
            </w:r>
          </w:p>
        </w:tc>
        <w:tc>
          <w:tcPr>
            <w:tcW w:w="3430" w:type="dxa"/>
            <w:vAlign w:val="center"/>
          </w:tcPr>
          <w:p w14:paraId="4ECC0692">
            <w:pPr>
              <w:pStyle w:val="7"/>
            </w:pPr>
            <w:r>
              <w:t>政策有效性</w:t>
            </w:r>
          </w:p>
        </w:tc>
        <w:tc>
          <w:tcPr>
            <w:tcW w:w="2551" w:type="dxa"/>
            <w:vAlign w:val="center"/>
          </w:tcPr>
          <w:p w14:paraId="295C438D">
            <w:pPr>
              <w:pStyle w:val="7"/>
            </w:pPr>
            <w:r>
              <w:t>长期实施</w:t>
            </w:r>
          </w:p>
        </w:tc>
      </w:tr>
      <w:tr w14:paraId="7C751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A0CD10">
            <w:pPr>
              <w:pStyle w:val="8"/>
            </w:pPr>
            <w:r>
              <w:t>满意度指标</w:t>
            </w:r>
          </w:p>
        </w:tc>
        <w:tc>
          <w:tcPr>
            <w:tcW w:w="1276" w:type="dxa"/>
            <w:vAlign w:val="center"/>
          </w:tcPr>
          <w:p w14:paraId="3F65BFCD">
            <w:pPr>
              <w:pStyle w:val="7"/>
            </w:pPr>
            <w:r>
              <w:t>服务对象满意度指标</w:t>
            </w:r>
          </w:p>
        </w:tc>
        <w:tc>
          <w:tcPr>
            <w:tcW w:w="1332" w:type="dxa"/>
            <w:vAlign w:val="center"/>
          </w:tcPr>
          <w:p w14:paraId="4F56D5A3">
            <w:pPr>
              <w:pStyle w:val="7"/>
            </w:pPr>
            <w:r>
              <w:t>服务对象满意度</w:t>
            </w:r>
          </w:p>
        </w:tc>
        <w:tc>
          <w:tcPr>
            <w:tcW w:w="3430" w:type="dxa"/>
            <w:vAlign w:val="center"/>
          </w:tcPr>
          <w:p w14:paraId="45150F12">
            <w:pPr>
              <w:pStyle w:val="7"/>
            </w:pPr>
            <w:r>
              <w:t>服务对象满意度</w:t>
            </w:r>
          </w:p>
        </w:tc>
        <w:tc>
          <w:tcPr>
            <w:tcW w:w="2551" w:type="dxa"/>
            <w:vAlign w:val="center"/>
          </w:tcPr>
          <w:p w14:paraId="41C421EE">
            <w:pPr>
              <w:pStyle w:val="7"/>
            </w:pPr>
            <w:r>
              <w:t>≥98%</w:t>
            </w:r>
          </w:p>
        </w:tc>
      </w:tr>
      <w:tr w14:paraId="608E3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B6932">
            <w:pPr>
              <w:pStyle w:val="8"/>
            </w:pPr>
            <w:r>
              <w:t>满意度指标</w:t>
            </w:r>
          </w:p>
        </w:tc>
        <w:tc>
          <w:tcPr>
            <w:tcW w:w="1276" w:type="dxa"/>
            <w:vAlign w:val="center"/>
          </w:tcPr>
          <w:p w14:paraId="79A0DF45">
            <w:pPr>
              <w:pStyle w:val="7"/>
            </w:pPr>
            <w:r>
              <w:t>服务对象满意度指标</w:t>
            </w:r>
          </w:p>
        </w:tc>
        <w:tc>
          <w:tcPr>
            <w:tcW w:w="1332" w:type="dxa"/>
            <w:vAlign w:val="center"/>
          </w:tcPr>
          <w:p w14:paraId="5B23134F">
            <w:pPr>
              <w:pStyle w:val="7"/>
            </w:pPr>
            <w:r>
              <w:t>业务指导情况满意度</w:t>
            </w:r>
          </w:p>
        </w:tc>
        <w:tc>
          <w:tcPr>
            <w:tcW w:w="3430" w:type="dxa"/>
            <w:vAlign w:val="center"/>
          </w:tcPr>
          <w:p w14:paraId="0EECD23B">
            <w:pPr>
              <w:pStyle w:val="7"/>
            </w:pPr>
            <w:r>
              <w:t>业务指导情况满意度</w:t>
            </w:r>
          </w:p>
        </w:tc>
        <w:tc>
          <w:tcPr>
            <w:tcW w:w="2551" w:type="dxa"/>
            <w:vAlign w:val="center"/>
          </w:tcPr>
          <w:p w14:paraId="385A0535">
            <w:pPr>
              <w:pStyle w:val="7"/>
            </w:pPr>
            <w:r>
              <w:t>≥98%</w:t>
            </w:r>
          </w:p>
        </w:tc>
      </w:tr>
    </w:tbl>
    <w:p w14:paraId="42A5732C">
      <w:pPr>
        <w:sectPr>
          <w:pgSz w:w="11900" w:h="16840"/>
          <w:pgMar w:top="1984" w:right="1304" w:bottom="1134" w:left="1304" w:header="720" w:footer="720" w:gutter="0"/>
          <w:cols w:space="720" w:num="1"/>
        </w:sectPr>
      </w:pPr>
    </w:p>
    <w:p w14:paraId="73A7CB5D">
      <w:pPr>
        <w:jc w:val="center"/>
      </w:pPr>
    </w:p>
    <w:p w14:paraId="1A8A1F51">
      <w:pPr>
        <w:ind w:firstLine="560"/>
        <w:jc w:val="center"/>
        <w:outlineLvl w:val="3"/>
      </w:pPr>
      <w:bookmarkStart w:id="10" w:name="_Toc_4_4_0000000371"/>
      <w:r>
        <w:rPr>
          <w:rFonts w:ascii="方正仿宋_GBK" w:hAnsi="方正仿宋_GBK" w:eastAsia="方正仿宋_GBK" w:cs="方正仿宋_GBK"/>
          <w:sz w:val="28"/>
        </w:rPr>
        <w:t>紧缺人才培训（儿科医师转岗培训）（2025年中央医疗服务与保障能力提升）绩效目标表</w:t>
      </w:r>
      <w:bookmarkEnd w:id="1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809A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EFE1F9B">
            <w:pPr>
              <w:pStyle w:val="4"/>
            </w:pPr>
            <w:r>
              <w:t>368222天津市妇女儿童保健中心</w:t>
            </w:r>
          </w:p>
        </w:tc>
        <w:tc>
          <w:tcPr>
            <w:tcW w:w="1276" w:type="dxa"/>
            <w:tcBorders>
              <w:top w:val="single" w:color="FFFFFF" w:sz="6" w:space="0"/>
              <w:left w:val="single" w:color="FFFFFF" w:sz="6" w:space="0"/>
              <w:right w:val="single" w:color="FFFFFF" w:sz="6" w:space="0"/>
            </w:tcBorders>
            <w:vAlign w:val="center"/>
          </w:tcPr>
          <w:p w14:paraId="27C5287D">
            <w:pPr>
              <w:pStyle w:val="5"/>
            </w:pPr>
            <w:r>
              <w:t>单位：万元</w:t>
            </w:r>
          </w:p>
        </w:tc>
      </w:tr>
      <w:tr w14:paraId="0FD8C3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512D11">
            <w:pPr>
              <w:pStyle w:val="6"/>
            </w:pPr>
            <w:r>
              <w:t>项目名称</w:t>
            </w:r>
          </w:p>
        </w:tc>
        <w:tc>
          <w:tcPr>
            <w:tcW w:w="8589" w:type="dxa"/>
            <w:gridSpan w:val="6"/>
            <w:vAlign w:val="center"/>
          </w:tcPr>
          <w:p w14:paraId="7E638760">
            <w:pPr>
              <w:pStyle w:val="7"/>
            </w:pPr>
            <w:r>
              <w:t>紧缺人才培训（儿科医师转岗培训）（2025年中央医疗服务与保障能力提升）</w:t>
            </w:r>
          </w:p>
        </w:tc>
      </w:tr>
      <w:tr w14:paraId="4004E4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D3AF4">
            <w:pPr>
              <w:pStyle w:val="6"/>
            </w:pPr>
            <w:r>
              <w:t>预算规模及资金用途</w:t>
            </w:r>
          </w:p>
        </w:tc>
        <w:tc>
          <w:tcPr>
            <w:tcW w:w="1276" w:type="dxa"/>
            <w:vAlign w:val="center"/>
          </w:tcPr>
          <w:p w14:paraId="45FF4A6C">
            <w:pPr>
              <w:pStyle w:val="6"/>
            </w:pPr>
            <w:r>
              <w:t>预算数</w:t>
            </w:r>
          </w:p>
        </w:tc>
        <w:tc>
          <w:tcPr>
            <w:tcW w:w="1332" w:type="dxa"/>
            <w:vAlign w:val="center"/>
          </w:tcPr>
          <w:p w14:paraId="4224D6FD">
            <w:pPr>
              <w:pStyle w:val="7"/>
            </w:pPr>
            <w:r>
              <w:t>0.40</w:t>
            </w:r>
          </w:p>
        </w:tc>
        <w:tc>
          <w:tcPr>
            <w:tcW w:w="1587" w:type="dxa"/>
            <w:vAlign w:val="center"/>
          </w:tcPr>
          <w:p w14:paraId="3B412756">
            <w:pPr>
              <w:pStyle w:val="6"/>
            </w:pPr>
            <w:r>
              <w:t>其中：财政    资金</w:t>
            </w:r>
          </w:p>
        </w:tc>
        <w:tc>
          <w:tcPr>
            <w:tcW w:w="1843" w:type="dxa"/>
            <w:vAlign w:val="center"/>
          </w:tcPr>
          <w:p w14:paraId="3CA7A5AE">
            <w:pPr>
              <w:pStyle w:val="7"/>
            </w:pPr>
            <w:r>
              <w:t>0.40</w:t>
            </w:r>
          </w:p>
        </w:tc>
        <w:tc>
          <w:tcPr>
            <w:tcW w:w="1276" w:type="dxa"/>
            <w:vAlign w:val="center"/>
          </w:tcPr>
          <w:p w14:paraId="3DB434F5">
            <w:pPr>
              <w:pStyle w:val="6"/>
            </w:pPr>
            <w:r>
              <w:t>其他资金</w:t>
            </w:r>
          </w:p>
        </w:tc>
        <w:tc>
          <w:tcPr>
            <w:tcW w:w="1276" w:type="dxa"/>
            <w:vAlign w:val="center"/>
          </w:tcPr>
          <w:p w14:paraId="31376DAB">
            <w:pPr>
              <w:pStyle w:val="7"/>
            </w:pPr>
          </w:p>
        </w:tc>
      </w:tr>
      <w:tr w14:paraId="30D7D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C9E681"/>
        </w:tc>
        <w:tc>
          <w:tcPr>
            <w:tcW w:w="8589" w:type="dxa"/>
            <w:gridSpan w:val="6"/>
            <w:vAlign w:val="center"/>
          </w:tcPr>
          <w:p w14:paraId="2C0D8041">
            <w:pPr>
              <w:pStyle w:val="7"/>
            </w:pPr>
            <w:r>
              <w:t>3名培训人员在天津市妇女儿童保健中心培训四周，总经费需4000元。</w:t>
            </w:r>
          </w:p>
        </w:tc>
      </w:tr>
      <w:tr w14:paraId="3856F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FC879D">
            <w:pPr>
              <w:pStyle w:val="6"/>
            </w:pPr>
            <w:r>
              <w:t>绩效目标</w:t>
            </w:r>
          </w:p>
        </w:tc>
        <w:tc>
          <w:tcPr>
            <w:tcW w:w="8589" w:type="dxa"/>
            <w:gridSpan w:val="6"/>
            <w:vAlign w:val="center"/>
          </w:tcPr>
          <w:p w14:paraId="5C7A69AA">
            <w:pPr>
              <w:pStyle w:val="7"/>
            </w:pPr>
            <w:r>
              <w:t>1.3名培训人员在天津市妇女儿童保健中心培训四周，总经费需4000元。</w:t>
            </w:r>
          </w:p>
        </w:tc>
      </w:tr>
    </w:tbl>
    <w:p w14:paraId="5D619086">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7DCE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92C89A">
            <w:pPr>
              <w:pStyle w:val="6"/>
            </w:pPr>
            <w:r>
              <w:t>一级指标</w:t>
            </w:r>
          </w:p>
        </w:tc>
        <w:tc>
          <w:tcPr>
            <w:tcW w:w="1276" w:type="dxa"/>
            <w:vAlign w:val="center"/>
          </w:tcPr>
          <w:p w14:paraId="680872FA">
            <w:pPr>
              <w:pStyle w:val="6"/>
            </w:pPr>
            <w:r>
              <w:t>二级指标</w:t>
            </w:r>
          </w:p>
        </w:tc>
        <w:tc>
          <w:tcPr>
            <w:tcW w:w="1332" w:type="dxa"/>
            <w:vAlign w:val="center"/>
          </w:tcPr>
          <w:p w14:paraId="5A7C77B1">
            <w:pPr>
              <w:pStyle w:val="6"/>
            </w:pPr>
            <w:r>
              <w:t>三级指标</w:t>
            </w:r>
          </w:p>
        </w:tc>
        <w:tc>
          <w:tcPr>
            <w:tcW w:w="3430" w:type="dxa"/>
            <w:vAlign w:val="center"/>
          </w:tcPr>
          <w:p w14:paraId="76C63FE1">
            <w:pPr>
              <w:pStyle w:val="6"/>
            </w:pPr>
            <w:r>
              <w:t>绩效指标描述</w:t>
            </w:r>
          </w:p>
        </w:tc>
        <w:tc>
          <w:tcPr>
            <w:tcW w:w="2551" w:type="dxa"/>
            <w:vAlign w:val="center"/>
          </w:tcPr>
          <w:p w14:paraId="0002CEC9">
            <w:pPr>
              <w:pStyle w:val="6"/>
            </w:pPr>
            <w:r>
              <w:t>指标值</w:t>
            </w:r>
          </w:p>
        </w:tc>
      </w:tr>
      <w:tr w14:paraId="595FE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AD545">
            <w:pPr>
              <w:pStyle w:val="8"/>
            </w:pPr>
            <w:r>
              <w:t>产出指标</w:t>
            </w:r>
          </w:p>
        </w:tc>
        <w:tc>
          <w:tcPr>
            <w:tcW w:w="1276" w:type="dxa"/>
            <w:vAlign w:val="center"/>
          </w:tcPr>
          <w:p w14:paraId="32361ACA">
            <w:pPr>
              <w:pStyle w:val="7"/>
            </w:pPr>
            <w:r>
              <w:t>数量指标</w:t>
            </w:r>
          </w:p>
        </w:tc>
        <w:tc>
          <w:tcPr>
            <w:tcW w:w="1332" w:type="dxa"/>
            <w:vAlign w:val="center"/>
          </w:tcPr>
          <w:p w14:paraId="7B20CA7E">
            <w:pPr>
              <w:pStyle w:val="7"/>
            </w:pPr>
            <w:r>
              <w:t>儿科医师转岗培训计划参培人数</w:t>
            </w:r>
          </w:p>
        </w:tc>
        <w:tc>
          <w:tcPr>
            <w:tcW w:w="3430" w:type="dxa"/>
            <w:vAlign w:val="center"/>
          </w:tcPr>
          <w:p w14:paraId="3C1EB2B6">
            <w:pPr>
              <w:pStyle w:val="7"/>
            </w:pPr>
            <w:r>
              <w:t>儿科医师转岗培训计划参培人数</w:t>
            </w:r>
          </w:p>
        </w:tc>
        <w:tc>
          <w:tcPr>
            <w:tcW w:w="2551" w:type="dxa"/>
            <w:vAlign w:val="center"/>
          </w:tcPr>
          <w:p w14:paraId="40631E48">
            <w:pPr>
              <w:pStyle w:val="7"/>
            </w:pPr>
            <w:r>
              <w:t>3人</w:t>
            </w:r>
          </w:p>
        </w:tc>
      </w:tr>
      <w:tr w14:paraId="48D80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5A1D5"/>
        </w:tc>
        <w:tc>
          <w:tcPr>
            <w:tcW w:w="1276" w:type="dxa"/>
            <w:vAlign w:val="center"/>
          </w:tcPr>
          <w:p w14:paraId="7828DDDF">
            <w:pPr>
              <w:pStyle w:val="7"/>
            </w:pPr>
            <w:r>
              <w:t>数量指标</w:t>
            </w:r>
          </w:p>
        </w:tc>
        <w:tc>
          <w:tcPr>
            <w:tcW w:w="1332" w:type="dxa"/>
            <w:vAlign w:val="center"/>
          </w:tcPr>
          <w:p w14:paraId="4343C33A">
            <w:pPr>
              <w:pStyle w:val="7"/>
            </w:pPr>
            <w:r>
              <w:t>儿科医师转岗培训实际参培人数</w:t>
            </w:r>
          </w:p>
        </w:tc>
        <w:tc>
          <w:tcPr>
            <w:tcW w:w="3430" w:type="dxa"/>
            <w:vAlign w:val="center"/>
          </w:tcPr>
          <w:p w14:paraId="7BF5F4C9">
            <w:pPr>
              <w:pStyle w:val="7"/>
            </w:pPr>
            <w:r>
              <w:t>儿科医师转岗培训实际参培人数</w:t>
            </w:r>
          </w:p>
        </w:tc>
        <w:tc>
          <w:tcPr>
            <w:tcW w:w="2551" w:type="dxa"/>
            <w:vAlign w:val="center"/>
          </w:tcPr>
          <w:p w14:paraId="63A24D77">
            <w:pPr>
              <w:pStyle w:val="7"/>
            </w:pPr>
            <w:r>
              <w:t>3人</w:t>
            </w:r>
          </w:p>
        </w:tc>
      </w:tr>
      <w:tr w14:paraId="699FF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091F28"/>
        </w:tc>
        <w:tc>
          <w:tcPr>
            <w:tcW w:w="1276" w:type="dxa"/>
            <w:vAlign w:val="center"/>
          </w:tcPr>
          <w:p w14:paraId="5C0FAD14">
            <w:pPr>
              <w:pStyle w:val="7"/>
            </w:pPr>
            <w:r>
              <w:t>质量指标</w:t>
            </w:r>
          </w:p>
        </w:tc>
        <w:tc>
          <w:tcPr>
            <w:tcW w:w="1332" w:type="dxa"/>
            <w:vAlign w:val="center"/>
          </w:tcPr>
          <w:p w14:paraId="2894D1D3">
            <w:pPr>
              <w:pStyle w:val="7"/>
            </w:pPr>
            <w:r>
              <w:t>儿科医师转岗培训招收完成率</w:t>
            </w:r>
          </w:p>
        </w:tc>
        <w:tc>
          <w:tcPr>
            <w:tcW w:w="3430" w:type="dxa"/>
            <w:vAlign w:val="center"/>
          </w:tcPr>
          <w:p w14:paraId="2862F520">
            <w:pPr>
              <w:pStyle w:val="7"/>
            </w:pPr>
            <w:r>
              <w:t>儿科医师转岗培训招收完成率</w:t>
            </w:r>
          </w:p>
        </w:tc>
        <w:tc>
          <w:tcPr>
            <w:tcW w:w="2551" w:type="dxa"/>
            <w:vAlign w:val="center"/>
          </w:tcPr>
          <w:p w14:paraId="6F576A44">
            <w:pPr>
              <w:pStyle w:val="7"/>
            </w:pPr>
            <w:r>
              <w:t>等于100%</w:t>
            </w:r>
          </w:p>
        </w:tc>
      </w:tr>
      <w:tr w14:paraId="0E658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08F269"/>
        </w:tc>
        <w:tc>
          <w:tcPr>
            <w:tcW w:w="1276" w:type="dxa"/>
            <w:vAlign w:val="center"/>
          </w:tcPr>
          <w:p w14:paraId="492A4AEF">
            <w:pPr>
              <w:pStyle w:val="7"/>
            </w:pPr>
            <w:r>
              <w:t>时效指标</w:t>
            </w:r>
          </w:p>
        </w:tc>
        <w:tc>
          <w:tcPr>
            <w:tcW w:w="1332" w:type="dxa"/>
            <w:vAlign w:val="center"/>
          </w:tcPr>
          <w:p w14:paraId="378286E3">
            <w:pPr>
              <w:pStyle w:val="7"/>
            </w:pPr>
            <w:r>
              <w:t>项目完成的及时性</w:t>
            </w:r>
          </w:p>
        </w:tc>
        <w:tc>
          <w:tcPr>
            <w:tcW w:w="3430" w:type="dxa"/>
            <w:vAlign w:val="center"/>
          </w:tcPr>
          <w:p w14:paraId="2F76F56C">
            <w:pPr>
              <w:pStyle w:val="7"/>
            </w:pPr>
            <w:r>
              <w:t>项目完成的及时性</w:t>
            </w:r>
          </w:p>
        </w:tc>
        <w:tc>
          <w:tcPr>
            <w:tcW w:w="2551" w:type="dxa"/>
            <w:vAlign w:val="center"/>
          </w:tcPr>
          <w:p w14:paraId="52896121">
            <w:pPr>
              <w:pStyle w:val="7"/>
            </w:pPr>
            <w:r>
              <w:t>及时</w:t>
            </w:r>
          </w:p>
        </w:tc>
      </w:tr>
      <w:tr w14:paraId="7BB46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4AC028"/>
        </w:tc>
        <w:tc>
          <w:tcPr>
            <w:tcW w:w="1276" w:type="dxa"/>
            <w:vAlign w:val="center"/>
          </w:tcPr>
          <w:p w14:paraId="723BC401">
            <w:pPr>
              <w:pStyle w:val="7"/>
            </w:pPr>
            <w:r>
              <w:t>成本指标</w:t>
            </w:r>
          </w:p>
        </w:tc>
        <w:tc>
          <w:tcPr>
            <w:tcW w:w="1332" w:type="dxa"/>
            <w:vAlign w:val="center"/>
          </w:tcPr>
          <w:p w14:paraId="74C332F8">
            <w:pPr>
              <w:pStyle w:val="7"/>
            </w:pPr>
            <w:r>
              <w:t>项目经费</w:t>
            </w:r>
          </w:p>
        </w:tc>
        <w:tc>
          <w:tcPr>
            <w:tcW w:w="3430" w:type="dxa"/>
            <w:vAlign w:val="center"/>
          </w:tcPr>
          <w:p w14:paraId="3C27A158">
            <w:pPr>
              <w:pStyle w:val="7"/>
            </w:pPr>
            <w:r>
              <w:t>项目经费</w:t>
            </w:r>
          </w:p>
        </w:tc>
        <w:tc>
          <w:tcPr>
            <w:tcW w:w="2551" w:type="dxa"/>
            <w:vAlign w:val="center"/>
          </w:tcPr>
          <w:p w14:paraId="0C97CCE5">
            <w:pPr>
              <w:pStyle w:val="7"/>
            </w:pPr>
            <w:r>
              <w:t>0.4万元</w:t>
            </w:r>
          </w:p>
        </w:tc>
      </w:tr>
      <w:tr w14:paraId="5343F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8A541E">
            <w:pPr>
              <w:pStyle w:val="8"/>
            </w:pPr>
            <w:r>
              <w:t>效益指标</w:t>
            </w:r>
          </w:p>
        </w:tc>
        <w:tc>
          <w:tcPr>
            <w:tcW w:w="1276" w:type="dxa"/>
            <w:vAlign w:val="center"/>
          </w:tcPr>
          <w:p w14:paraId="2C7E0DA8">
            <w:pPr>
              <w:pStyle w:val="7"/>
            </w:pPr>
            <w:r>
              <w:t>社会效益指标</w:t>
            </w:r>
          </w:p>
        </w:tc>
        <w:tc>
          <w:tcPr>
            <w:tcW w:w="1332" w:type="dxa"/>
            <w:vAlign w:val="center"/>
          </w:tcPr>
          <w:p w14:paraId="2F072ADF">
            <w:pPr>
              <w:pStyle w:val="7"/>
            </w:pPr>
            <w:r>
              <w:t>提升儿童健康水平</w:t>
            </w:r>
          </w:p>
        </w:tc>
        <w:tc>
          <w:tcPr>
            <w:tcW w:w="3430" w:type="dxa"/>
            <w:vAlign w:val="center"/>
          </w:tcPr>
          <w:p w14:paraId="0EDEBFCD">
            <w:pPr>
              <w:pStyle w:val="7"/>
            </w:pPr>
            <w:r>
              <w:t>提升儿童健康水平</w:t>
            </w:r>
          </w:p>
        </w:tc>
        <w:tc>
          <w:tcPr>
            <w:tcW w:w="2551" w:type="dxa"/>
            <w:vAlign w:val="center"/>
          </w:tcPr>
          <w:p w14:paraId="4154B285">
            <w:pPr>
              <w:pStyle w:val="7"/>
            </w:pPr>
            <w:r>
              <w:t>儿童健康水平得到有效保障</w:t>
            </w:r>
          </w:p>
        </w:tc>
      </w:tr>
      <w:tr w14:paraId="6734F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F6835">
            <w:pPr>
              <w:pStyle w:val="8"/>
            </w:pPr>
            <w:r>
              <w:t>效益指标</w:t>
            </w:r>
          </w:p>
        </w:tc>
        <w:tc>
          <w:tcPr>
            <w:tcW w:w="1276" w:type="dxa"/>
            <w:vAlign w:val="center"/>
          </w:tcPr>
          <w:p w14:paraId="46F67148">
            <w:pPr>
              <w:pStyle w:val="7"/>
            </w:pPr>
            <w:r>
              <w:t>可持续影响指标</w:t>
            </w:r>
          </w:p>
        </w:tc>
        <w:tc>
          <w:tcPr>
            <w:tcW w:w="1332" w:type="dxa"/>
            <w:vAlign w:val="center"/>
          </w:tcPr>
          <w:p w14:paraId="3478F4E8">
            <w:pPr>
              <w:pStyle w:val="7"/>
            </w:pPr>
            <w:r>
              <w:t>持续增加儿科人员储备力量</w:t>
            </w:r>
          </w:p>
        </w:tc>
        <w:tc>
          <w:tcPr>
            <w:tcW w:w="3430" w:type="dxa"/>
            <w:vAlign w:val="center"/>
          </w:tcPr>
          <w:p w14:paraId="4055F70D">
            <w:pPr>
              <w:pStyle w:val="7"/>
            </w:pPr>
            <w:r>
              <w:t>持续增加儿科人员储备力量</w:t>
            </w:r>
          </w:p>
        </w:tc>
        <w:tc>
          <w:tcPr>
            <w:tcW w:w="2551" w:type="dxa"/>
            <w:vAlign w:val="center"/>
          </w:tcPr>
          <w:p w14:paraId="36347177">
            <w:pPr>
              <w:pStyle w:val="7"/>
            </w:pPr>
            <w:r>
              <w:t>儿科医师转岗培训得到持续关注</w:t>
            </w:r>
          </w:p>
        </w:tc>
      </w:tr>
      <w:tr w14:paraId="46839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B7E190">
            <w:pPr>
              <w:pStyle w:val="8"/>
            </w:pPr>
            <w:r>
              <w:t>满意度指标</w:t>
            </w:r>
          </w:p>
        </w:tc>
        <w:tc>
          <w:tcPr>
            <w:tcW w:w="1276" w:type="dxa"/>
            <w:vAlign w:val="center"/>
          </w:tcPr>
          <w:p w14:paraId="78B71F49">
            <w:pPr>
              <w:pStyle w:val="7"/>
            </w:pPr>
            <w:r>
              <w:t>服务对象满意度指标</w:t>
            </w:r>
          </w:p>
        </w:tc>
        <w:tc>
          <w:tcPr>
            <w:tcW w:w="1332" w:type="dxa"/>
            <w:vAlign w:val="center"/>
          </w:tcPr>
          <w:p w14:paraId="314A0BE2">
            <w:pPr>
              <w:pStyle w:val="7"/>
            </w:pPr>
            <w:r>
              <w:t>参培学员满意度</w:t>
            </w:r>
          </w:p>
        </w:tc>
        <w:tc>
          <w:tcPr>
            <w:tcW w:w="3430" w:type="dxa"/>
            <w:vAlign w:val="center"/>
          </w:tcPr>
          <w:p w14:paraId="163AF15E">
            <w:pPr>
              <w:pStyle w:val="7"/>
            </w:pPr>
            <w:r>
              <w:t>参培学员满意度</w:t>
            </w:r>
          </w:p>
        </w:tc>
        <w:tc>
          <w:tcPr>
            <w:tcW w:w="2551" w:type="dxa"/>
            <w:vAlign w:val="center"/>
          </w:tcPr>
          <w:p w14:paraId="3404E52D">
            <w:pPr>
              <w:pStyle w:val="7"/>
            </w:pPr>
            <w:r>
              <w:t>≥80%</w:t>
            </w:r>
          </w:p>
        </w:tc>
      </w:tr>
    </w:tbl>
    <w:p w14:paraId="37CD647F">
      <w:pPr>
        <w:sectPr>
          <w:pgSz w:w="11900" w:h="16840"/>
          <w:pgMar w:top="1984" w:right="1304" w:bottom="1134" w:left="1304" w:header="720" w:footer="720" w:gutter="0"/>
          <w:cols w:space="720" w:num="1"/>
        </w:sectPr>
      </w:pPr>
    </w:p>
    <w:p w14:paraId="5A423797">
      <w:pPr>
        <w:jc w:val="center"/>
      </w:pPr>
    </w:p>
    <w:p w14:paraId="4595BCC4">
      <w:pPr>
        <w:ind w:firstLine="560"/>
        <w:jc w:val="center"/>
        <w:outlineLvl w:val="3"/>
      </w:pPr>
      <w:bookmarkStart w:id="11" w:name="_Toc_4_4_0000000372"/>
      <w:r>
        <w:rPr>
          <w:rFonts w:ascii="方正仿宋_GBK" w:hAnsi="方正仿宋_GBK" w:eastAsia="方正仿宋_GBK" w:cs="方正仿宋_GBK"/>
          <w:sz w:val="28"/>
        </w:rPr>
        <w:t>能力提升（2024年中央重大传染病防控经费-第二批）绩效目标表</w:t>
      </w:r>
      <w:bookmarkEnd w:id="1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7ABA2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E31A353">
            <w:pPr>
              <w:pStyle w:val="4"/>
            </w:pPr>
            <w:r>
              <w:t>368222天津市妇女儿童保健中心</w:t>
            </w:r>
          </w:p>
        </w:tc>
        <w:tc>
          <w:tcPr>
            <w:tcW w:w="1276" w:type="dxa"/>
            <w:tcBorders>
              <w:top w:val="single" w:color="FFFFFF" w:sz="6" w:space="0"/>
              <w:left w:val="single" w:color="FFFFFF" w:sz="6" w:space="0"/>
              <w:right w:val="single" w:color="FFFFFF" w:sz="6" w:space="0"/>
            </w:tcBorders>
            <w:vAlign w:val="center"/>
          </w:tcPr>
          <w:p w14:paraId="2DFA608F">
            <w:pPr>
              <w:pStyle w:val="5"/>
            </w:pPr>
            <w:r>
              <w:t>单位：万元</w:t>
            </w:r>
          </w:p>
        </w:tc>
      </w:tr>
      <w:tr w14:paraId="4707B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D43338">
            <w:pPr>
              <w:pStyle w:val="6"/>
            </w:pPr>
            <w:r>
              <w:t>项目名称</w:t>
            </w:r>
          </w:p>
        </w:tc>
        <w:tc>
          <w:tcPr>
            <w:tcW w:w="8589" w:type="dxa"/>
            <w:gridSpan w:val="6"/>
            <w:vAlign w:val="center"/>
          </w:tcPr>
          <w:p w14:paraId="76D9C52C">
            <w:pPr>
              <w:pStyle w:val="7"/>
            </w:pPr>
            <w:r>
              <w:t>能力提升（2024年中央重大传染病防控经费-第二批）</w:t>
            </w:r>
          </w:p>
        </w:tc>
      </w:tr>
      <w:tr w14:paraId="4F1A4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CDFFEE">
            <w:pPr>
              <w:pStyle w:val="6"/>
            </w:pPr>
            <w:r>
              <w:t>预算规模及资金用途</w:t>
            </w:r>
          </w:p>
        </w:tc>
        <w:tc>
          <w:tcPr>
            <w:tcW w:w="1276" w:type="dxa"/>
            <w:vAlign w:val="center"/>
          </w:tcPr>
          <w:p w14:paraId="17E6C1D8">
            <w:pPr>
              <w:pStyle w:val="6"/>
            </w:pPr>
            <w:r>
              <w:t>预算数</w:t>
            </w:r>
          </w:p>
        </w:tc>
        <w:tc>
          <w:tcPr>
            <w:tcW w:w="1332" w:type="dxa"/>
            <w:vAlign w:val="center"/>
          </w:tcPr>
          <w:p w14:paraId="70CAF96F">
            <w:pPr>
              <w:pStyle w:val="7"/>
            </w:pPr>
            <w:r>
              <w:t>0.30</w:t>
            </w:r>
          </w:p>
        </w:tc>
        <w:tc>
          <w:tcPr>
            <w:tcW w:w="1587" w:type="dxa"/>
            <w:vAlign w:val="center"/>
          </w:tcPr>
          <w:p w14:paraId="60615A76">
            <w:pPr>
              <w:pStyle w:val="6"/>
            </w:pPr>
            <w:r>
              <w:t>其中：财政    资金</w:t>
            </w:r>
          </w:p>
        </w:tc>
        <w:tc>
          <w:tcPr>
            <w:tcW w:w="1843" w:type="dxa"/>
            <w:vAlign w:val="center"/>
          </w:tcPr>
          <w:p w14:paraId="0C483A37">
            <w:pPr>
              <w:pStyle w:val="7"/>
            </w:pPr>
            <w:r>
              <w:t>0.30</w:t>
            </w:r>
          </w:p>
        </w:tc>
        <w:tc>
          <w:tcPr>
            <w:tcW w:w="1276" w:type="dxa"/>
            <w:vAlign w:val="center"/>
          </w:tcPr>
          <w:p w14:paraId="10BF94E3">
            <w:pPr>
              <w:pStyle w:val="6"/>
            </w:pPr>
            <w:r>
              <w:t>其他资金</w:t>
            </w:r>
          </w:p>
        </w:tc>
        <w:tc>
          <w:tcPr>
            <w:tcW w:w="1276" w:type="dxa"/>
            <w:vAlign w:val="center"/>
          </w:tcPr>
          <w:p w14:paraId="1AD60F82">
            <w:pPr>
              <w:pStyle w:val="7"/>
            </w:pPr>
          </w:p>
        </w:tc>
      </w:tr>
      <w:tr w14:paraId="3D3885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7BB1B9"/>
        </w:tc>
        <w:tc>
          <w:tcPr>
            <w:tcW w:w="8589" w:type="dxa"/>
            <w:gridSpan w:val="6"/>
            <w:vAlign w:val="center"/>
          </w:tcPr>
          <w:p w14:paraId="0815553B">
            <w:pPr>
              <w:pStyle w:val="7"/>
            </w:pPr>
            <w:r>
              <w:t>应用人脸识别技术在孕产妇建档时、入院时、待产时、证件签发时开展“刷脸比对”，把好身份核验关，确保“人”“证”一致，可以有效地防范拐卖儿童、非法领养儿童、代孕等不法分子冒领出生医学证明，保障妇女儿童权益。</w:t>
            </w:r>
          </w:p>
        </w:tc>
      </w:tr>
      <w:tr w14:paraId="4A50B1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366585">
            <w:pPr>
              <w:pStyle w:val="6"/>
            </w:pPr>
            <w:r>
              <w:t>绩效目标</w:t>
            </w:r>
          </w:p>
        </w:tc>
        <w:tc>
          <w:tcPr>
            <w:tcW w:w="8589" w:type="dxa"/>
            <w:gridSpan w:val="6"/>
            <w:vAlign w:val="center"/>
          </w:tcPr>
          <w:p w14:paraId="0C1FAA69">
            <w:pPr>
              <w:pStyle w:val="7"/>
            </w:pPr>
            <w:r>
              <w:t>1.应用人脸识别技术在孕产妇建档时、入院时、待产时、证件签发时开展“刷脸比对”，把好身份核验关，确保“人”“证”一致，可以有效地防范拐卖儿童、非法领养儿童、代孕等不法分子冒领出生医学证明，保障妇女儿童权益。</w:t>
            </w:r>
          </w:p>
        </w:tc>
      </w:tr>
    </w:tbl>
    <w:p w14:paraId="7F11CE7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9FB3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75DA83">
            <w:pPr>
              <w:pStyle w:val="6"/>
            </w:pPr>
            <w:r>
              <w:t>一级指标</w:t>
            </w:r>
          </w:p>
        </w:tc>
        <w:tc>
          <w:tcPr>
            <w:tcW w:w="1276" w:type="dxa"/>
            <w:vAlign w:val="center"/>
          </w:tcPr>
          <w:p w14:paraId="63BB4089">
            <w:pPr>
              <w:pStyle w:val="6"/>
            </w:pPr>
            <w:r>
              <w:t>二级指标</w:t>
            </w:r>
          </w:p>
        </w:tc>
        <w:tc>
          <w:tcPr>
            <w:tcW w:w="1332" w:type="dxa"/>
            <w:vAlign w:val="center"/>
          </w:tcPr>
          <w:p w14:paraId="2C066BFF">
            <w:pPr>
              <w:pStyle w:val="6"/>
            </w:pPr>
            <w:r>
              <w:t>三级指标</w:t>
            </w:r>
          </w:p>
        </w:tc>
        <w:tc>
          <w:tcPr>
            <w:tcW w:w="3430" w:type="dxa"/>
            <w:vAlign w:val="center"/>
          </w:tcPr>
          <w:p w14:paraId="33D7B498">
            <w:pPr>
              <w:pStyle w:val="6"/>
            </w:pPr>
            <w:r>
              <w:t>绩效指标描述</w:t>
            </w:r>
          </w:p>
        </w:tc>
        <w:tc>
          <w:tcPr>
            <w:tcW w:w="2551" w:type="dxa"/>
            <w:vAlign w:val="center"/>
          </w:tcPr>
          <w:p w14:paraId="15A1CA85">
            <w:pPr>
              <w:pStyle w:val="6"/>
            </w:pPr>
            <w:r>
              <w:t>指标值</w:t>
            </w:r>
          </w:p>
        </w:tc>
      </w:tr>
      <w:tr w14:paraId="600AC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723B8">
            <w:pPr>
              <w:pStyle w:val="8"/>
            </w:pPr>
            <w:r>
              <w:t>产出指标</w:t>
            </w:r>
          </w:p>
        </w:tc>
        <w:tc>
          <w:tcPr>
            <w:tcW w:w="1276" w:type="dxa"/>
            <w:vAlign w:val="center"/>
          </w:tcPr>
          <w:p w14:paraId="6648D683">
            <w:pPr>
              <w:pStyle w:val="7"/>
            </w:pPr>
            <w:r>
              <w:t>数量指标</w:t>
            </w:r>
          </w:p>
        </w:tc>
        <w:tc>
          <w:tcPr>
            <w:tcW w:w="1332" w:type="dxa"/>
            <w:vAlign w:val="center"/>
          </w:tcPr>
          <w:p w14:paraId="6EFD345D">
            <w:pPr>
              <w:pStyle w:val="7"/>
            </w:pPr>
            <w:r>
              <w:t>信息系统升级改造</w:t>
            </w:r>
          </w:p>
        </w:tc>
        <w:tc>
          <w:tcPr>
            <w:tcW w:w="3430" w:type="dxa"/>
            <w:vAlign w:val="center"/>
          </w:tcPr>
          <w:p w14:paraId="3AC52042">
            <w:pPr>
              <w:pStyle w:val="7"/>
            </w:pPr>
            <w:r>
              <w:t>改造时间</w:t>
            </w:r>
          </w:p>
        </w:tc>
        <w:tc>
          <w:tcPr>
            <w:tcW w:w="2551" w:type="dxa"/>
            <w:vAlign w:val="center"/>
          </w:tcPr>
          <w:p w14:paraId="18DA5928">
            <w:pPr>
              <w:pStyle w:val="7"/>
            </w:pPr>
            <w:r>
              <w:t>1次/年</w:t>
            </w:r>
          </w:p>
        </w:tc>
      </w:tr>
      <w:tr w14:paraId="04C97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2A9D00"/>
        </w:tc>
        <w:tc>
          <w:tcPr>
            <w:tcW w:w="1276" w:type="dxa"/>
            <w:vAlign w:val="center"/>
          </w:tcPr>
          <w:p w14:paraId="6B7B7CE7">
            <w:pPr>
              <w:pStyle w:val="7"/>
            </w:pPr>
            <w:r>
              <w:t>数量指标</w:t>
            </w:r>
          </w:p>
        </w:tc>
        <w:tc>
          <w:tcPr>
            <w:tcW w:w="1332" w:type="dxa"/>
            <w:vAlign w:val="center"/>
          </w:tcPr>
          <w:p w14:paraId="481C02F7">
            <w:pPr>
              <w:pStyle w:val="7"/>
            </w:pPr>
            <w:r>
              <w:t>社区卫生服务中心</w:t>
            </w:r>
          </w:p>
        </w:tc>
        <w:tc>
          <w:tcPr>
            <w:tcW w:w="3430" w:type="dxa"/>
            <w:vAlign w:val="center"/>
          </w:tcPr>
          <w:p w14:paraId="1DD3A9F6">
            <w:pPr>
              <w:pStyle w:val="7"/>
            </w:pPr>
            <w:r>
              <w:t>全市社区覆盖</w:t>
            </w:r>
          </w:p>
        </w:tc>
        <w:tc>
          <w:tcPr>
            <w:tcW w:w="2551" w:type="dxa"/>
            <w:vAlign w:val="center"/>
          </w:tcPr>
          <w:p w14:paraId="6A1EFC57">
            <w:pPr>
              <w:pStyle w:val="7"/>
            </w:pPr>
            <w:r>
              <w:t>279家</w:t>
            </w:r>
          </w:p>
        </w:tc>
      </w:tr>
      <w:tr w14:paraId="7D964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F986AC"/>
        </w:tc>
        <w:tc>
          <w:tcPr>
            <w:tcW w:w="1276" w:type="dxa"/>
            <w:vAlign w:val="center"/>
          </w:tcPr>
          <w:p w14:paraId="5B9DE2B8">
            <w:pPr>
              <w:pStyle w:val="7"/>
            </w:pPr>
            <w:r>
              <w:t>数量指标</w:t>
            </w:r>
          </w:p>
        </w:tc>
        <w:tc>
          <w:tcPr>
            <w:tcW w:w="1332" w:type="dxa"/>
            <w:vAlign w:val="center"/>
          </w:tcPr>
          <w:p w14:paraId="6578CB11">
            <w:pPr>
              <w:pStyle w:val="7"/>
            </w:pPr>
            <w:r>
              <w:t>区妇幼保健机构</w:t>
            </w:r>
          </w:p>
        </w:tc>
        <w:tc>
          <w:tcPr>
            <w:tcW w:w="3430" w:type="dxa"/>
            <w:vAlign w:val="center"/>
          </w:tcPr>
          <w:p w14:paraId="19C49337">
            <w:pPr>
              <w:pStyle w:val="7"/>
            </w:pPr>
            <w:r>
              <w:t>全市妇幼机构</w:t>
            </w:r>
          </w:p>
        </w:tc>
        <w:tc>
          <w:tcPr>
            <w:tcW w:w="2551" w:type="dxa"/>
            <w:vAlign w:val="center"/>
          </w:tcPr>
          <w:p w14:paraId="37EF59E1">
            <w:pPr>
              <w:pStyle w:val="7"/>
            </w:pPr>
            <w:r>
              <w:t>18个</w:t>
            </w:r>
          </w:p>
        </w:tc>
      </w:tr>
      <w:tr w14:paraId="13060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C303AD"/>
        </w:tc>
        <w:tc>
          <w:tcPr>
            <w:tcW w:w="1276" w:type="dxa"/>
            <w:vAlign w:val="center"/>
          </w:tcPr>
          <w:p w14:paraId="2CF01B7A">
            <w:pPr>
              <w:pStyle w:val="7"/>
            </w:pPr>
            <w:r>
              <w:t>质量指标</w:t>
            </w:r>
          </w:p>
        </w:tc>
        <w:tc>
          <w:tcPr>
            <w:tcW w:w="1332" w:type="dxa"/>
            <w:vAlign w:val="center"/>
          </w:tcPr>
          <w:p w14:paraId="35CC40D8">
            <w:pPr>
              <w:pStyle w:val="7"/>
            </w:pPr>
            <w:r>
              <w:t>建册人群人脸识别技术应用率</w:t>
            </w:r>
          </w:p>
        </w:tc>
        <w:tc>
          <w:tcPr>
            <w:tcW w:w="3430" w:type="dxa"/>
            <w:vAlign w:val="center"/>
          </w:tcPr>
          <w:p w14:paraId="1DEC2A29">
            <w:pPr>
              <w:pStyle w:val="7"/>
            </w:pPr>
            <w:r>
              <w:t>应用率</w:t>
            </w:r>
          </w:p>
        </w:tc>
        <w:tc>
          <w:tcPr>
            <w:tcW w:w="2551" w:type="dxa"/>
            <w:vAlign w:val="center"/>
          </w:tcPr>
          <w:p w14:paraId="721EBAA9">
            <w:pPr>
              <w:pStyle w:val="7"/>
            </w:pPr>
            <w:r>
              <w:t>≥95%</w:t>
            </w:r>
          </w:p>
        </w:tc>
      </w:tr>
      <w:tr w14:paraId="79910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0B79F5"/>
        </w:tc>
        <w:tc>
          <w:tcPr>
            <w:tcW w:w="1276" w:type="dxa"/>
            <w:vAlign w:val="center"/>
          </w:tcPr>
          <w:p w14:paraId="55542D24">
            <w:pPr>
              <w:pStyle w:val="7"/>
            </w:pPr>
            <w:r>
              <w:t>时效指标</w:t>
            </w:r>
          </w:p>
        </w:tc>
        <w:tc>
          <w:tcPr>
            <w:tcW w:w="1332" w:type="dxa"/>
            <w:vAlign w:val="center"/>
          </w:tcPr>
          <w:p w14:paraId="1896F242">
            <w:pPr>
              <w:pStyle w:val="7"/>
            </w:pPr>
            <w:r>
              <w:t>完成时限</w:t>
            </w:r>
          </w:p>
        </w:tc>
        <w:tc>
          <w:tcPr>
            <w:tcW w:w="3430" w:type="dxa"/>
            <w:vAlign w:val="center"/>
          </w:tcPr>
          <w:p w14:paraId="15647736">
            <w:pPr>
              <w:pStyle w:val="7"/>
            </w:pPr>
            <w:r>
              <w:t>完成时限</w:t>
            </w:r>
          </w:p>
        </w:tc>
        <w:tc>
          <w:tcPr>
            <w:tcW w:w="2551" w:type="dxa"/>
            <w:vAlign w:val="center"/>
          </w:tcPr>
          <w:p w14:paraId="60338A10">
            <w:pPr>
              <w:pStyle w:val="7"/>
            </w:pPr>
            <w:r>
              <w:t>2025.12.31</w:t>
            </w:r>
          </w:p>
        </w:tc>
      </w:tr>
      <w:tr w14:paraId="518A3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7D8761"/>
        </w:tc>
        <w:tc>
          <w:tcPr>
            <w:tcW w:w="1276" w:type="dxa"/>
            <w:vAlign w:val="center"/>
          </w:tcPr>
          <w:p w14:paraId="2515F55E">
            <w:pPr>
              <w:pStyle w:val="7"/>
            </w:pPr>
            <w:r>
              <w:t>成本指标</w:t>
            </w:r>
          </w:p>
        </w:tc>
        <w:tc>
          <w:tcPr>
            <w:tcW w:w="1332" w:type="dxa"/>
            <w:vAlign w:val="center"/>
          </w:tcPr>
          <w:p w14:paraId="1964F599">
            <w:pPr>
              <w:pStyle w:val="7"/>
            </w:pPr>
            <w:r>
              <w:t>购买人脸识别设备</w:t>
            </w:r>
          </w:p>
        </w:tc>
        <w:tc>
          <w:tcPr>
            <w:tcW w:w="3430" w:type="dxa"/>
            <w:vAlign w:val="center"/>
          </w:tcPr>
          <w:p w14:paraId="10361749">
            <w:pPr>
              <w:pStyle w:val="7"/>
            </w:pPr>
            <w:r>
              <w:t>设备成本</w:t>
            </w:r>
          </w:p>
        </w:tc>
        <w:tc>
          <w:tcPr>
            <w:tcW w:w="2551" w:type="dxa"/>
            <w:vAlign w:val="center"/>
          </w:tcPr>
          <w:p w14:paraId="4CCF4DC2">
            <w:pPr>
              <w:pStyle w:val="7"/>
            </w:pPr>
            <w:r>
              <w:t>3000元/台</w:t>
            </w:r>
          </w:p>
        </w:tc>
      </w:tr>
      <w:tr w14:paraId="34025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3090DC">
            <w:pPr>
              <w:pStyle w:val="8"/>
            </w:pPr>
            <w:r>
              <w:t>效益指标</w:t>
            </w:r>
          </w:p>
        </w:tc>
        <w:tc>
          <w:tcPr>
            <w:tcW w:w="1276" w:type="dxa"/>
            <w:vAlign w:val="center"/>
          </w:tcPr>
          <w:p w14:paraId="16C406EE">
            <w:pPr>
              <w:pStyle w:val="7"/>
            </w:pPr>
            <w:r>
              <w:t>社会效益指标</w:t>
            </w:r>
          </w:p>
        </w:tc>
        <w:tc>
          <w:tcPr>
            <w:tcW w:w="1332" w:type="dxa"/>
            <w:vAlign w:val="center"/>
          </w:tcPr>
          <w:p w14:paraId="5FD4B465">
            <w:pPr>
              <w:pStyle w:val="7"/>
            </w:pPr>
            <w:r>
              <w:t>防范拐卖儿童、非法领养儿童、代孕等不法行为</w:t>
            </w:r>
          </w:p>
        </w:tc>
        <w:tc>
          <w:tcPr>
            <w:tcW w:w="3430" w:type="dxa"/>
            <w:vAlign w:val="center"/>
          </w:tcPr>
          <w:p w14:paraId="4E4247EF">
            <w:pPr>
              <w:pStyle w:val="7"/>
            </w:pPr>
            <w:r>
              <w:t>社会效益</w:t>
            </w:r>
          </w:p>
        </w:tc>
        <w:tc>
          <w:tcPr>
            <w:tcW w:w="2551" w:type="dxa"/>
            <w:vAlign w:val="center"/>
          </w:tcPr>
          <w:p w14:paraId="459E4A45">
            <w:pPr>
              <w:pStyle w:val="7"/>
            </w:pPr>
            <w:r>
              <w:t>防范拐卖儿童、非法领养儿童、代孕等不法行为</w:t>
            </w:r>
          </w:p>
        </w:tc>
      </w:tr>
      <w:tr w14:paraId="67BA5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11D765">
            <w:pPr>
              <w:pStyle w:val="8"/>
            </w:pPr>
            <w:r>
              <w:t>效益指标</w:t>
            </w:r>
          </w:p>
        </w:tc>
        <w:tc>
          <w:tcPr>
            <w:tcW w:w="1276" w:type="dxa"/>
            <w:vAlign w:val="center"/>
          </w:tcPr>
          <w:p w14:paraId="63AAF9AB">
            <w:pPr>
              <w:pStyle w:val="7"/>
            </w:pPr>
            <w:r>
              <w:t>可持续影响指标</w:t>
            </w:r>
          </w:p>
        </w:tc>
        <w:tc>
          <w:tcPr>
            <w:tcW w:w="1332" w:type="dxa"/>
            <w:vAlign w:val="center"/>
          </w:tcPr>
          <w:p w14:paraId="362B785F">
            <w:pPr>
              <w:pStyle w:val="7"/>
            </w:pPr>
            <w:r>
              <w:t>防范拐卖儿童、非法领养儿童、代孕等不法行为</w:t>
            </w:r>
          </w:p>
        </w:tc>
        <w:tc>
          <w:tcPr>
            <w:tcW w:w="3430" w:type="dxa"/>
            <w:vAlign w:val="center"/>
          </w:tcPr>
          <w:p w14:paraId="61F2723A">
            <w:pPr>
              <w:pStyle w:val="7"/>
            </w:pPr>
            <w:r>
              <w:t>社会效益</w:t>
            </w:r>
          </w:p>
        </w:tc>
        <w:tc>
          <w:tcPr>
            <w:tcW w:w="2551" w:type="dxa"/>
            <w:vAlign w:val="center"/>
          </w:tcPr>
          <w:p w14:paraId="00A3B025">
            <w:pPr>
              <w:pStyle w:val="7"/>
            </w:pPr>
            <w:r>
              <w:t>长期实施</w:t>
            </w:r>
          </w:p>
        </w:tc>
      </w:tr>
      <w:tr w14:paraId="6248F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D2D448">
            <w:pPr>
              <w:pStyle w:val="8"/>
            </w:pPr>
            <w:r>
              <w:t>效益指标</w:t>
            </w:r>
          </w:p>
        </w:tc>
        <w:tc>
          <w:tcPr>
            <w:tcW w:w="1276" w:type="dxa"/>
            <w:vAlign w:val="center"/>
          </w:tcPr>
          <w:p w14:paraId="0F2E1C5B">
            <w:pPr>
              <w:pStyle w:val="7"/>
            </w:pPr>
            <w:r>
              <w:t>可持续影响指标</w:t>
            </w:r>
          </w:p>
        </w:tc>
        <w:tc>
          <w:tcPr>
            <w:tcW w:w="1332" w:type="dxa"/>
            <w:vAlign w:val="center"/>
          </w:tcPr>
          <w:p w14:paraId="3ECCA33E">
            <w:pPr>
              <w:pStyle w:val="7"/>
            </w:pPr>
            <w:r>
              <w:t>政策延续性</w:t>
            </w:r>
          </w:p>
        </w:tc>
        <w:tc>
          <w:tcPr>
            <w:tcW w:w="3430" w:type="dxa"/>
            <w:vAlign w:val="center"/>
          </w:tcPr>
          <w:p w14:paraId="05D14ADD">
            <w:pPr>
              <w:pStyle w:val="7"/>
            </w:pPr>
            <w:r>
              <w:t>长期性</w:t>
            </w:r>
          </w:p>
        </w:tc>
        <w:tc>
          <w:tcPr>
            <w:tcW w:w="2551" w:type="dxa"/>
            <w:vAlign w:val="center"/>
          </w:tcPr>
          <w:p w14:paraId="1D4C9DDA">
            <w:pPr>
              <w:pStyle w:val="7"/>
            </w:pPr>
            <w:r>
              <w:t>长期实施</w:t>
            </w:r>
          </w:p>
        </w:tc>
      </w:tr>
      <w:tr w14:paraId="3EFA3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5858A">
            <w:pPr>
              <w:pStyle w:val="8"/>
            </w:pPr>
            <w:r>
              <w:t>效益指标</w:t>
            </w:r>
          </w:p>
        </w:tc>
        <w:tc>
          <w:tcPr>
            <w:tcW w:w="1276" w:type="dxa"/>
            <w:vAlign w:val="center"/>
          </w:tcPr>
          <w:p w14:paraId="6CEB3FFC">
            <w:pPr>
              <w:pStyle w:val="7"/>
            </w:pPr>
            <w:r>
              <w:t>可持续影响指标</w:t>
            </w:r>
          </w:p>
        </w:tc>
        <w:tc>
          <w:tcPr>
            <w:tcW w:w="1332" w:type="dxa"/>
            <w:vAlign w:val="center"/>
          </w:tcPr>
          <w:p w14:paraId="2FE24AE1">
            <w:pPr>
              <w:pStyle w:val="7"/>
            </w:pPr>
            <w:r>
              <w:t>保障妇女儿童权益</w:t>
            </w:r>
          </w:p>
        </w:tc>
        <w:tc>
          <w:tcPr>
            <w:tcW w:w="3430" w:type="dxa"/>
            <w:vAlign w:val="center"/>
          </w:tcPr>
          <w:p w14:paraId="5130F1C1">
            <w:pPr>
              <w:pStyle w:val="7"/>
            </w:pPr>
            <w:r>
              <w:t>长期性</w:t>
            </w:r>
          </w:p>
        </w:tc>
        <w:tc>
          <w:tcPr>
            <w:tcW w:w="2551" w:type="dxa"/>
            <w:vAlign w:val="center"/>
          </w:tcPr>
          <w:p w14:paraId="2AA9810E">
            <w:pPr>
              <w:pStyle w:val="7"/>
            </w:pPr>
            <w:r>
              <w:t>长期有效</w:t>
            </w:r>
          </w:p>
        </w:tc>
      </w:tr>
      <w:tr w14:paraId="1F393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E20DEA">
            <w:pPr>
              <w:pStyle w:val="8"/>
            </w:pPr>
            <w:r>
              <w:t>满意度指标</w:t>
            </w:r>
          </w:p>
        </w:tc>
        <w:tc>
          <w:tcPr>
            <w:tcW w:w="1276" w:type="dxa"/>
            <w:vAlign w:val="center"/>
          </w:tcPr>
          <w:p w14:paraId="0310F059">
            <w:pPr>
              <w:pStyle w:val="7"/>
            </w:pPr>
            <w:r>
              <w:t>服务对象满意度指标</w:t>
            </w:r>
          </w:p>
        </w:tc>
        <w:tc>
          <w:tcPr>
            <w:tcW w:w="1332" w:type="dxa"/>
            <w:vAlign w:val="center"/>
          </w:tcPr>
          <w:p w14:paraId="55774C11">
            <w:pPr>
              <w:pStyle w:val="7"/>
            </w:pPr>
            <w:r>
              <w:t>服务满意度</w:t>
            </w:r>
          </w:p>
        </w:tc>
        <w:tc>
          <w:tcPr>
            <w:tcW w:w="3430" w:type="dxa"/>
            <w:vAlign w:val="center"/>
          </w:tcPr>
          <w:p w14:paraId="4079184F">
            <w:pPr>
              <w:pStyle w:val="7"/>
            </w:pPr>
            <w:r>
              <w:t>服务对象满意度</w:t>
            </w:r>
          </w:p>
        </w:tc>
        <w:tc>
          <w:tcPr>
            <w:tcW w:w="2551" w:type="dxa"/>
            <w:vAlign w:val="center"/>
          </w:tcPr>
          <w:p w14:paraId="4172B5D9">
            <w:pPr>
              <w:pStyle w:val="7"/>
            </w:pPr>
            <w:r>
              <w:t>≥98%</w:t>
            </w:r>
          </w:p>
        </w:tc>
      </w:tr>
    </w:tbl>
    <w:p w14:paraId="15761C25">
      <w:pPr>
        <w:sectPr>
          <w:pgSz w:w="11900" w:h="16840"/>
          <w:pgMar w:top="1984" w:right="1304" w:bottom="1134" w:left="1304" w:header="720" w:footer="720" w:gutter="0"/>
          <w:cols w:space="720" w:num="1"/>
        </w:sectPr>
      </w:pPr>
    </w:p>
    <w:p w14:paraId="12866CE3">
      <w:pPr>
        <w:jc w:val="center"/>
      </w:pPr>
    </w:p>
    <w:p w14:paraId="707C903E">
      <w:pPr>
        <w:ind w:firstLine="560"/>
        <w:jc w:val="center"/>
        <w:outlineLvl w:val="3"/>
      </w:pPr>
      <w:bookmarkStart w:id="12" w:name="_Toc_4_4_0000000373"/>
      <w:r>
        <w:rPr>
          <w:rFonts w:ascii="方正仿宋_GBK" w:hAnsi="方正仿宋_GBK" w:eastAsia="方正仿宋_GBK" w:cs="方正仿宋_GBK"/>
          <w:sz w:val="28"/>
        </w:rPr>
        <w:t>危重孕产妇和新生儿诊断救治能力提升（产前诊断机构）（2025年中央医疗服务与保障能力提升）绩效目标表</w:t>
      </w:r>
      <w:bookmarkEnd w:id="1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8866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0D641E4">
            <w:pPr>
              <w:pStyle w:val="4"/>
            </w:pPr>
            <w:r>
              <w:t>368222天津市妇女儿童保健中心</w:t>
            </w:r>
          </w:p>
        </w:tc>
        <w:tc>
          <w:tcPr>
            <w:tcW w:w="1276" w:type="dxa"/>
            <w:tcBorders>
              <w:top w:val="single" w:color="FFFFFF" w:sz="6" w:space="0"/>
              <w:left w:val="single" w:color="FFFFFF" w:sz="6" w:space="0"/>
              <w:right w:val="single" w:color="FFFFFF" w:sz="6" w:space="0"/>
            </w:tcBorders>
            <w:vAlign w:val="center"/>
          </w:tcPr>
          <w:p w14:paraId="716E7AEC">
            <w:pPr>
              <w:pStyle w:val="5"/>
            </w:pPr>
            <w:r>
              <w:t>单位：万元</w:t>
            </w:r>
          </w:p>
        </w:tc>
      </w:tr>
      <w:tr w14:paraId="3FC42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88E942">
            <w:pPr>
              <w:pStyle w:val="6"/>
            </w:pPr>
            <w:r>
              <w:t>项目名称</w:t>
            </w:r>
          </w:p>
        </w:tc>
        <w:tc>
          <w:tcPr>
            <w:tcW w:w="8589" w:type="dxa"/>
            <w:gridSpan w:val="6"/>
            <w:vAlign w:val="center"/>
          </w:tcPr>
          <w:p w14:paraId="554273E1">
            <w:pPr>
              <w:pStyle w:val="7"/>
            </w:pPr>
            <w:r>
              <w:t>危重孕产妇和新生儿诊断救治能力提升（产前诊断机构）（2025年中央医疗服务与保障能力提升）</w:t>
            </w:r>
          </w:p>
        </w:tc>
      </w:tr>
      <w:tr w14:paraId="5AA345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ED44A">
            <w:pPr>
              <w:pStyle w:val="6"/>
            </w:pPr>
            <w:r>
              <w:t>预算规模及资金用途</w:t>
            </w:r>
          </w:p>
        </w:tc>
        <w:tc>
          <w:tcPr>
            <w:tcW w:w="1276" w:type="dxa"/>
            <w:vAlign w:val="center"/>
          </w:tcPr>
          <w:p w14:paraId="5CAF98BC">
            <w:pPr>
              <w:pStyle w:val="6"/>
            </w:pPr>
            <w:r>
              <w:t>预算数</w:t>
            </w:r>
          </w:p>
        </w:tc>
        <w:tc>
          <w:tcPr>
            <w:tcW w:w="1332" w:type="dxa"/>
            <w:vAlign w:val="center"/>
          </w:tcPr>
          <w:p w14:paraId="4F25B1D0">
            <w:pPr>
              <w:pStyle w:val="7"/>
            </w:pPr>
            <w:r>
              <w:t>400.00</w:t>
            </w:r>
          </w:p>
        </w:tc>
        <w:tc>
          <w:tcPr>
            <w:tcW w:w="1587" w:type="dxa"/>
            <w:vAlign w:val="center"/>
          </w:tcPr>
          <w:p w14:paraId="25A52C2F">
            <w:pPr>
              <w:pStyle w:val="6"/>
            </w:pPr>
            <w:r>
              <w:t>其中：财政    资金</w:t>
            </w:r>
          </w:p>
        </w:tc>
        <w:tc>
          <w:tcPr>
            <w:tcW w:w="1843" w:type="dxa"/>
            <w:vAlign w:val="center"/>
          </w:tcPr>
          <w:p w14:paraId="5C3AEBDC">
            <w:pPr>
              <w:pStyle w:val="7"/>
            </w:pPr>
            <w:r>
              <w:t>400.00</w:t>
            </w:r>
          </w:p>
        </w:tc>
        <w:tc>
          <w:tcPr>
            <w:tcW w:w="1276" w:type="dxa"/>
            <w:vAlign w:val="center"/>
          </w:tcPr>
          <w:p w14:paraId="7EF63971">
            <w:pPr>
              <w:pStyle w:val="6"/>
            </w:pPr>
            <w:r>
              <w:t>其他资金</w:t>
            </w:r>
          </w:p>
        </w:tc>
        <w:tc>
          <w:tcPr>
            <w:tcW w:w="1276" w:type="dxa"/>
            <w:vAlign w:val="center"/>
          </w:tcPr>
          <w:p w14:paraId="05AA3152">
            <w:pPr>
              <w:pStyle w:val="7"/>
            </w:pPr>
          </w:p>
        </w:tc>
      </w:tr>
      <w:tr w14:paraId="698C5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6E0D6F"/>
        </w:tc>
        <w:tc>
          <w:tcPr>
            <w:tcW w:w="8589" w:type="dxa"/>
            <w:gridSpan w:val="6"/>
            <w:vAlign w:val="center"/>
          </w:tcPr>
          <w:p w14:paraId="366FD92D">
            <w:pPr>
              <w:pStyle w:val="7"/>
            </w:pPr>
            <w:r>
              <w:t>进一步加强省级产前诊断能力建设，提升出生缺陷防治和优生优育服务水平，加强专科人才队伍建设，推广适宜技术应用，提升全市的产前筛查和诊断水平，强化技术引领。</w:t>
            </w:r>
          </w:p>
        </w:tc>
      </w:tr>
      <w:tr w14:paraId="715AC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0163FB">
            <w:pPr>
              <w:pStyle w:val="6"/>
            </w:pPr>
            <w:r>
              <w:t>绩效目标</w:t>
            </w:r>
          </w:p>
        </w:tc>
        <w:tc>
          <w:tcPr>
            <w:tcW w:w="8589" w:type="dxa"/>
            <w:gridSpan w:val="6"/>
            <w:vAlign w:val="center"/>
          </w:tcPr>
          <w:p w14:paraId="64D693CD">
            <w:pPr>
              <w:pStyle w:val="7"/>
            </w:pPr>
            <w:r>
              <w:t>1.进一步加强省级产前诊断能力建设，提升出生缺陷防治和优生优育服务水平，加强专科人才队伍建设，推广适宜技术应用，提升全市的产前筛查和诊断水平，强化技术引领。</w:t>
            </w:r>
          </w:p>
        </w:tc>
      </w:tr>
    </w:tbl>
    <w:p w14:paraId="1D580A0F">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6104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58A40C">
            <w:pPr>
              <w:pStyle w:val="6"/>
            </w:pPr>
            <w:r>
              <w:t>一级指标</w:t>
            </w:r>
          </w:p>
        </w:tc>
        <w:tc>
          <w:tcPr>
            <w:tcW w:w="1276" w:type="dxa"/>
            <w:vAlign w:val="center"/>
          </w:tcPr>
          <w:p w14:paraId="5464B49E">
            <w:pPr>
              <w:pStyle w:val="6"/>
            </w:pPr>
            <w:r>
              <w:t>二级指标</w:t>
            </w:r>
          </w:p>
        </w:tc>
        <w:tc>
          <w:tcPr>
            <w:tcW w:w="1332" w:type="dxa"/>
            <w:vAlign w:val="center"/>
          </w:tcPr>
          <w:p w14:paraId="7C274BE2">
            <w:pPr>
              <w:pStyle w:val="6"/>
            </w:pPr>
            <w:r>
              <w:t>三级指标</w:t>
            </w:r>
          </w:p>
        </w:tc>
        <w:tc>
          <w:tcPr>
            <w:tcW w:w="3430" w:type="dxa"/>
            <w:vAlign w:val="center"/>
          </w:tcPr>
          <w:p w14:paraId="64DDD950">
            <w:pPr>
              <w:pStyle w:val="6"/>
            </w:pPr>
            <w:r>
              <w:t>绩效指标描述</w:t>
            </w:r>
          </w:p>
        </w:tc>
        <w:tc>
          <w:tcPr>
            <w:tcW w:w="2551" w:type="dxa"/>
            <w:vAlign w:val="center"/>
          </w:tcPr>
          <w:p w14:paraId="1E476B95">
            <w:pPr>
              <w:pStyle w:val="6"/>
            </w:pPr>
            <w:r>
              <w:t>指标值</w:t>
            </w:r>
          </w:p>
        </w:tc>
      </w:tr>
      <w:tr w14:paraId="251F7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7F1289">
            <w:pPr>
              <w:pStyle w:val="8"/>
            </w:pPr>
            <w:r>
              <w:t>产出指标</w:t>
            </w:r>
          </w:p>
        </w:tc>
        <w:tc>
          <w:tcPr>
            <w:tcW w:w="1276" w:type="dxa"/>
            <w:vAlign w:val="center"/>
          </w:tcPr>
          <w:p w14:paraId="02B9750E">
            <w:pPr>
              <w:pStyle w:val="7"/>
            </w:pPr>
            <w:r>
              <w:t>数量指标</w:t>
            </w:r>
          </w:p>
        </w:tc>
        <w:tc>
          <w:tcPr>
            <w:tcW w:w="1332" w:type="dxa"/>
            <w:vAlign w:val="center"/>
          </w:tcPr>
          <w:p w14:paraId="29ED61E0">
            <w:pPr>
              <w:pStyle w:val="7"/>
            </w:pPr>
            <w:r>
              <w:t>产前筛查率</w:t>
            </w:r>
          </w:p>
        </w:tc>
        <w:tc>
          <w:tcPr>
            <w:tcW w:w="3430" w:type="dxa"/>
            <w:vAlign w:val="center"/>
          </w:tcPr>
          <w:p w14:paraId="29902692">
            <w:pPr>
              <w:pStyle w:val="7"/>
            </w:pPr>
            <w:r>
              <w:t>产前筛查率</w:t>
            </w:r>
          </w:p>
        </w:tc>
        <w:tc>
          <w:tcPr>
            <w:tcW w:w="2551" w:type="dxa"/>
            <w:vAlign w:val="center"/>
          </w:tcPr>
          <w:p w14:paraId="55E8AC10">
            <w:pPr>
              <w:pStyle w:val="7"/>
            </w:pPr>
            <w:r>
              <w:t>≥98%</w:t>
            </w:r>
          </w:p>
        </w:tc>
      </w:tr>
      <w:tr w14:paraId="65ED7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9477C3"/>
        </w:tc>
        <w:tc>
          <w:tcPr>
            <w:tcW w:w="1276" w:type="dxa"/>
            <w:vAlign w:val="center"/>
          </w:tcPr>
          <w:p w14:paraId="3ACAB7B9">
            <w:pPr>
              <w:pStyle w:val="7"/>
            </w:pPr>
            <w:r>
              <w:t>数量指标</w:t>
            </w:r>
          </w:p>
        </w:tc>
        <w:tc>
          <w:tcPr>
            <w:tcW w:w="1332" w:type="dxa"/>
            <w:vAlign w:val="center"/>
          </w:tcPr>
          <w:p w14:paraId="7351A1C8">
            <w:pPr>
              <w:pStyle w:val="7"/>
            </w:pPr>
            <w:r>
              <w:t>产前诊断确诊异常遗传咨询率</w:t>
            </w:r>
          </w:p>
        </w:tc>
        <w:tc>
          <w:tcPr>
            <w:tcW w:w="3430" w:type="dxa"/>
            <w:vAlign w:val="center"/>
          </w:tcPr>
          <w:p w14:paraId="0DB2560D">
            <w:pPr>
              <w:pStyle w:val="7"/>
            </w:pPr>
            <w:r>
              <w:t>产前诊断确诊异常遗传咨询率</w:t>
            </w:r>
          </w:p>
        </w:tc>
        <w:tc>
          <w:tcPr>
            <w:tcW w:w="2551" w:type="dxa"/>
            <w:vAlign w:val="center"/>
          </w:tcPr>
          <w:p w14:paraId="455CA7A0">
            <w:pPr>
              <w:pStyle w:val="7"/>
            </w:pPr>
            <w:r>
              <w:t>≥95%</w:t>
            </w:r>
          </w:p>
        </w:tc>
      </w:tr>
      <w:tr w14:paraId="0DE07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E94C8B"/>
        </w:tc>
        <w:tc>
          <w:tcPr>
            <w:tcW w:w="1276" w:type="dxa"/>
            <w:vAlign w:val="center"/>
          </w:tcPr>
          <w:p w14:paraId="22056597">
            <w:pPr>
              <w:pStyle w:val="7"/>
            </w:pPr>
            <w:r>
              <w:t>数量指标</w:t>
            </w:r>
          </w:p>
        </w:tc>
        <w:tc>
          <w:tcPr>
            <w:tcW w:w="1332" w:type="dxa"/>
            <w:vAlign w:val="center"/>
          </w:tcPr>
          <w:p w14:paraId="08B8B9C7">
            <w:pPr>
              <w:pStyle w:val="7"/>
            </w:pPr>
            <w:r>
              <w:t>出生缺陷防治人才培训人数</w:t>
            </w:r>
          </w:p>
        </w:tc>
        <w:tc>
          <w:tcPr>
            <w:tcW w:w="3430" w:type="dxa"/>
            <w:vAlign w:val="center"/>
          </w:tcPr>
          <w:p w14:paraId="618114DF">
            <w:pPr>
              <w:pStyle w:val="7"/>
            </w:pPr>
            <w:r>
              <w:t>出生缺陷防治人才培训人数</w:t>
            </w:r>
          </w:p>
        </w:tc>
        <w:tc>
          <w:tcPr>
            <w:tcW w:w="2551" w:type="dxa"/>
            <w:vAlign w:val="center"/>
          </w:tcPr>
          <w:p w14:paraId="4BBFF124">
            <w:pPr>
              <w:pStyle w:val="7"/>
            </w:pPr>
            <w:r>
              <w:t>30人</w:t>
            </w:r>
          </w:p>
        </w:tc>
      </w:tr>
      <w:tr w14:paraId="045E7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6B26AC"/>
        </w:tc>
        <w:tc>
          <w:tcPr>
            <w:tcW w:w="1276" w:type="dxa"/>
            <w:vAlign w:val="center"/>
          </w:tcPr>
          <w:p w14:paraId="7095B91D">
            <w:pPr>
              <w:pStyle w:val="7"/>
            </w:pPr>
            <w:r>
              <w:t>数量指标</w:t>
            </w:r>
          </w:p>
        </w:tc>
        <w:tc>
          <w:tcPr>
            <w:tcW w:w="1332" w:type="dxa"/>
            <w:vAlign w:val="center"/>
          </w:tcPr>
          <w:p w14:paraId="107B0A4B">
            <w:pPr>
              <w:pStyle w:val="7"/>
            </w:pPr>
            <w:r>
              <w:t>组织专题质控会议</w:t>
            </w:r>
          </w:p>
        </w:tc>
        <w:tc>
          <w:tcPr>
            <w:tcW w:w="3430" w:type="dxa"/>
            <w:vAlign w:val="center"/>
          </w:tcPr>
          <w:p w14:paraId="43D830AD">
            <w:pPr>
              <w:pStyle w:val="7"/>
            </w:pPr>
            <w:r>
              <w:t>组织专题质控会议</w:t>
            </w:r>
          </w:p>
        </w:tc>
        <w:tc>
          <w:tcPr>
            <w:tcW w:w="2551" w:type="dxa"/>
            <w:vAlign w:val="center"/>
          </w:tcPr>
          <w:p w14:paraId="37E1EE47">
            <w:pPr>
              <w:pStyle w:val="7"/>
            </w:pPr>
            <w:r>
              <w:t>≥4次</w:t>
            </w:r>
          </w:p>
        </w:tc>
      </w:tr>
      <w:tr w14:paraId="1C671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04330F"/>
        </w:tc>
        <w:tc>
          <w:tcPr>
            <w:tcW w:w="1276" w:type="dxa"/>
            <w:vAlign w:val="center"/>
          </w:tcPr>
          <w:p w14:paraId="3E16B59F">
            <w:pPr>
              <w:pStyle w:val="7"/>
            </w:pPr>
            <w:r>
              <w:t>质量指标</w:t>
            </w:r>
          </w:p>
        </w:tc>
        <w:tc>
          <w:tcPr>
            <w:tcW w:w="1332" w:type="dxa"/>
            <w:vAlign w:val="center"/>
          </w:tcPr>
          <w:p w14:paraId="462B6F78">
            <w:pPr>
              <w:pStyle w:val="7"/>
            </w:pPr>
            <w:r>
              <w:t>产前筛查质控</w:t>
            </w:r>
          </w:p>
        </w:tc>
        <w:tc>
          <w:tcPr>
            <w:tcW w:w="3430" w:type="dxa"/>
            <w:vAlign w:val="center"/>
          </w:tcPr>
          <w:p w14:paraId="5FAE19A4">
            <w:pPr>
              <w:pStyle w:val="7"/>
            </w:pPr>
            <w:r>
              <w:t>产前筛查质控</w:t>
            </w:r>
          </w:p>
        </w:tc>
        <w:tc>
          <w:tcPr>
            <w:tcW w:w="2551" w:type="dxa"/>
            <w:vAlign w:val="center"/>
          </w:tcPr>
          <w:p w14:paraId="68EFC64D">
            <w:pPr>
              <w:pStyle w:val="7"/>
            </w:pPr>
            <w:r>
              <w:t>完成</w:t>
            </w:r>
          </w:p>
        </w:tc>
      </w:tr>
      <w:tr w14:paraId="108AF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EC7BC1"/>
        </w:tc>
        <w:tc>
          <w:tcPr>
            <w:tcW w:w="1276" w:type="dxa"/>
            <w:vAlign w:val="center"/>
          </w:tcPr>
          <w:p w14:paraId="6920E5C8">
            <w:pPr>
              <w:pStyle w:val="7"/>
            </w:pPr>
            <w:r>
              <w:t>质量指标</w:t>
            </w:r>
          </w:p>
        </w:tc>
        <w:tc>
          <w:tcPr>
            <w:tcW w:w="1332" w:type="dxa"/>
            <w:vAlign w:val="center"/>
          </w:tcPr>
          <w:p w14:paraId="5581F975">
            <w:pPr>
              <w:pStyle w:val="7"/>
            </w:pPr>
            <w:r>
              <w:t>产前诊断质控</w:t>
            </w:r>
          </w:p>
        </w:tc>
        <w:tc>
          <w:tcPr>
            <w:tcW w:w="3430" w:type="dxa"/>
            <w:vAlign w:val="center"/>
          </w:tcPr>
          <w:p w14:paraId="0264619D">
            <w:pPr>
              <w:pStyle w:val="7"/>
            </w:pPr>
            <w:r>
              <w:t>产前诊断质控</w:t>
            </w:r>
          </w:p>
        </w:tc>
        <w:tc>
          <w:tcPr>
            <w:tcW w:w="2551" w:type="dxa"/>
            <w:vAlign w:val="center"/>
          </w:tcPr>
          <w:p w14:paraId="0029DB35">
            <w:pPr>
              <w:pStyle w:val="7"/>
            </w:pPr>
            <w:r>
              <w:t>完成</w:t>
            </w:r>
          </w:p>
        </w:tc>
      </w:tr>
      <w:tr w14:paraId="2411D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5BA913"/>
        </w:tc>
        <w:tc>
          <w:tcPr>
            <w:tcW w:w="1276" w:type="dxa"/>
            <w:vAlign w:val="center"/>
          </w:tcPr>
          <w:p w14:paraId="58B109AA">
            <w:pPr>
              <w:pStyle w:val="7"/>
            </w:pPr>
            <w:r>
              <w:t>质量指标</w:t>
            </w:r>
          </w:p>
        </w:tc>
        <w:tc>
          <w:tcPr>
            <w:tcW w:w="1332" w:type="dxa"/>
            <w:vAlign w:val="center"/>
          </w:tcPr>
          <w:p w14:paraId="7B3A06F7">
            <w:pPr>
              <w:pStyle w:val="7"/>
            </w:pPr>
            <w:r>
              <w:t>产前筛查高风险遗传咨询率</w:t>
            </w:r>
          </w:p>
        </w:tc>
        <w:tc>
          <w:tcPr>
            <w:tcW w:w="3430" w:type="dxa"/>
            <w:vAlign w:val="center"/>
          </w:tcPr>
          <w:p w14:paraId="1E3F56E6">
            <w:pPr>
              <w:pStyle w:val="7"/>
            </w:pPr>
            <w:r>
              <w:t>产前筛查高风险遗传咨询率</w:t>
            </w:r>
          </w:p>
        </w:tc>
        <w:tc>
          <w:tcPr>
            <w:tcW w:w="2551" w:type="dxa"/>
            <w:vAlign w:val="center"/>
          </w:tcPr>
          <w:p w14:paraId="170F2866">
            <w:pPr>
              <w:pStyle w:val="7"/>
            </w:pPr>
            <w:r>
              <w:t>≥95%</w:t>
            </w:r>
          </w:p>
        </w:tc>
      </w:tr>
      <w:tr w14:paraId="17C9D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D78426"/>
        </w:tc>
        <w:tc>
          <w:tcPr>
            <w:tcW w:w="1276" w:type="dxa"/>
            <w:vAlign w:val="center"/>
          </w:tcPr>
          <w:p w14:paraId="1F8BEDD9">
            <w:pPr>
              <w:pStyle w:val="7"/>
            </w:pPr>
            <w:r>
              <w:t>质量指标</w:t>
            </w:r>
          </w:p>
        </w:tc>
        <w:tc>
          <w:tcPr>
            <w:tcW w:w="1332" w:type="dxa"/>
            <w:vAlign w:val="center"/>
          </w:tcPr>
          <w:p w14:paraId="13240A74">
            <w:pPr>
              <w:pStyle w:val="7"/>
            </w:pPr>
            <w:r>
              <w:t>产前筛查高风险随访率</w:t>
            </w:r>
          </w:p>
        </w:tc>
        <w:tc>
          <w:tcPr>
            <w:tcW w:w="3430" w:type="dxa"/>
            <w:vAlign w:val="center"/>
          </w:tcPr>
          <w:p w14:paraId="38CACE61">
            <w:pPr>
              <w:pStyle w:val="7"/>
            </w:pPr>
            <w:r>
              <w:t>产前筛查高风险随访率</w:t>
            </w:r>
          </w:p>
        </w:tc>
        <w:tc>
          <w:tcPr>
            <w:tcW w:w="2551" w:type="dxa"/>
            <w:vAlign w:val="center"/>
          </w:tcPr>
          <w:p w14:paraId="08FE3526">
            <w:pPr>
              <w:pStyle w:val="7"/>
            </w:pPr>
            <w:r>
              <w:t>＝100%</w:t>
            </w:r>
          </w:p>
        </w:tc>
      </w:tr>
      <w:tr w14:paraId="618C5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6E4B7F"/>
        </w:tc>
        <w:tc>
          <w:tcPr>
            <w:tcW w:w="1276" w:type="dxa"/>
            <w:vAlign w:val="center"/>
          </w:tcPr>
          <w:p w14:paraId="2AC0CCB4">
            <w:pPr>
              <w:pStyle w:val="7"/>
            </w:pPr>
            <w:r>
              <w:t>时效指标</w:t>
            </w:r>
          </w:p>
        </w:tc>
        <w:tc>
          <w:tcPr>
            <w:tcW w:w="1332" w:type="dxa"/>
            <w:vAlign w:val="center"/>
          </w:tcPr>
          <w:p w14:paraId="0B6809D3">
            <w:pPr>
              <w:pStyle w:val="7"/>
            </w:pPr>
            <w:r>
              <w:t>项目开始时间</w:t>
            </w:r>
          </w:p>
        </w:tc>
        <w:tc>
          <w:tcPr>
            <w:tcW w:w="3430" w:type="dxa"/>
            <w:vAlign w:val="center"/>
          </w:tcPr>
          <w:p w14:paraId="4DF865ED">
            <w:pPr>
              <w:pStyle w:val="7"/>
            </w:pPr>
            <w:r>
              <w:t>项目开始时间</w:t>
            </w:r>
          </w:p>
        </w:tc>
        <w:tc>
          <w:tcPr>
            <w:tcW w:w="2551" w:type="dxa"/>
            <w:vAlign w:val="center"/>
          </w:tcPr>
          <w:p w14:paraId="028F79DE">
            <w:pPr>
              <w:pStyle w:val="7"/>
            </w:pPr>
            <w:r>
              <w:t>2025年1月</w:t>
            </w:r>
          </w:p>
        </w:tc>
      </w:tr>
      <w:tr w14:paraId="71E15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3CBFEC"/>
        </w:tc>
        <w:tc>
          <w:tcPr>
            <w:tcW w:w="1276" w:type="dxa"/>
            <w:vAlign w:val="center"/>
          </w:tcPr>
          <w:p w14:paraId="2ABD55DD">
            <w:pPr>
              <w:pStyle w:val="7"/>
            </w:pPr>
            <w:r>
              <w:t>时效指标</w:t>
            </w:r>
          </w:p>
        </w:tc>
        <w:tc>
          <w:tcPr>
            <w:tcW w:w="1332" w:type="dxa"/>
            <w:vAlign w:val="center"/>
          </w:tcPr>
          <w:p w14:paraId="4364888E">
            <w:pPr>
              <w:pStyle w:val="7"/>
            </w:pPr>
            <w:r>
              <w:t>项目完成的及时性</w:t>
            </w:r>
          </w:p>
        </w:tc>
        <w:tc>
          <w:tcPr>
            <w:tcW w:w="3430" w:type="dxa"/>
            <w:vAlign w:val="center"/>
          </w:tcPr>
          <w:p w14:paraId="460E5804">
            <w:pPr>
              <w:pStyle w:val="7"/>
            </w:pPr>
            <w:r>
              <w:t>项目完成的及时性</w:t>
            </w:r>
          </w:p>
        </w:tc>
        <w:tc>
          <w:tcPr>
            <w:tcW w:w="2551" w:type="dxa"/>
            <w:vAlign w:val="center"/>
          </w:tcPr>
          <w:p w14:paraId="74E0435A">
            <w:pPr>
              <w:pStyle w:val="7"/>
            </w:pPr>
            <w:r>
              <w:t>及时</w:t>
            </w:r>
          </w:p>
        </w:tc>
      </w:tr>
      <w:tr w14:paraId="263A0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012F0B"/>
        </w:tc>
        <w:tc>
          <w:tcPr>
            <w:tcW w:w="1276" w:type="dxa"/>
            <w:vAlign w:val="center"/>
          </w:tcPr>
          <w:p w14:paraId="40F2FB61">
            <w:pPr>
              <w:pStyle w:val="7"/>
            </w:pPr>
            <w:r>
              <w:t>成本指标</w:t>
            </w:r>
          </w:p>
        </w:tc>
        <w:tc>
          <w:tcPr>
            <w:tcW w:w="1332" w:type="dxa"/>
            <w:vAlign w:val="center"/>
          </w:tcPr>
          <w:p w14:paraId="0889D579">
            <w:pPr>
              <w:pStyle w:val="7"/>
            </w:pPr>
            <w:r>
              <w:t>项目金额</w:t>
            </w:r>
          </w:p>
        </w:tc>
        <w:tc>
          <w:tcPr>
            <w:tcW w:w="3430" w:type="dxa"/>
            <w:vAlign w:val="center"/>
          </w:tcPr>
          <w:p w14:paraId="1969B1A7">
            <w:pPr>
              <w:pStyle w:val="7"/>
            </w:pPr>
            <w:r>
              <w:t>项目金额</w:t>
            </w:r>
          </w:p>
        </w:tc>
        <w:tc>
          <w:tcPr>
            <w:tcW w:w="2551" w:type="dxa"/>
            <w:vAlign w:val="center"/>
          </w:tcPr>
          <w:p w14:paraId="50963F72">
            <w:pPr>
              <w:pStyle w:val="7"/>
            </w:pPr>
            <w:r>
              <w:t>400万元</w:t>
            </w:r>
          </w:p>
        </w:tc>
      </w:tr>
      <w:tr w14:paraId="73EE2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90241">
            <w:pPr>
              <w:pStyle w:val="8"/>
            </w:pPr>
            <w:r>
              <w:t>效益指标</w:t>
            </w:r>
          </w:p>
        </w:tc>
        <w:tc>
          <w:tcPr>
            <w:tcW w:w="1276" w:type="dxa"/>
            <w:vAlign w:val="center"/>
          </w:tcPr>
          <w:p w14:paraId="63393D6B">
            <w:pPr>
              <w:pStyle w:val="7"/>
            </w:pPr>
            <w:r>
              <w:t>社会效益指标</w:t>
            </w:r>
          </w:p>
        </w:tc>
        <w:tc>
          <w:tcPr>
            <w:tcW w:w="1332" w:type="dxa"/>
            <w:vAlign w:val="center"/>
          </w:tcPr>
          <w:p w14:paraId="0F7C8B0B">
            <w:pPr>
              <w:pStyle w:val="7"/>
            </w:pPr>
            <w:r>
              <w:t>降低出生缺陷发生率</w:t>
            </w:r>
          </w:p>
        </w:tc>
        <w:tc>
          <w:tcPr>
            <w:tcW w:w="3430" w:type="dxa"/>
            <w:vAlign w:val="center"/>
          </w:tcPr>
          <w:p w14:paraId="762B92B5">
            <w:pPr>
              <w:pStyle w:val="7"/>
            </w:pPr>
            <w:r>
              <w:t>降低出生缺陷发生率</w:t>
            </w:r>
          </w:p>
        </w:tc>
        <w:tc>
          <w:tcPr>
            <w:tcW w:w="2551" w:type="dxa"/>
            <w:vAlign w:val="center"/>
          </w:tcPr>
          <w:p w14:paraId="7AA419FD">
            <w:pPr>
              <w:pStyle w:val="7"/>
            </w:pPr>
            <w:r>
              <w:t>长期实施</w:t>
            </w:r>
          </w:p>
        </w:tc>
      </w:tr>
      <w:tr w14:paraId="2C85E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26CB72">
            <w:pPr>
              <w:pStyle w:val="8"/>
            </w:pPr>
            <w:r>
              <w:t>效益指标</w:t>
            </w:r>
          </w:p>
        </w:tc>
        <w:tc>
          <w:tcPr>
            <w:tcW w:w="1276" w:type="dxa"/>
            <w:vAlign w:val="center"/>
          </w:tcPr>
          <w:p w14:paraId="073144F2">
            <w:pPr>
              <w:pStyle w:val="7"/>
            </w:pPr>
            <w:r>
              <w:t>社会效益指标</w:t>
            </w:r>
          </w:p>
        </w:tc>
        <w:tc>
          <w:tcPr>
            <w:tcW w:w="1332" w:type="dxa"/>
            <w:vAlign w:val="center"/>
          </w:tcPr>
          <w:p w14:paraId="2C80BEFC">
            <w:pPr>
              <w:pStyle w:val="7"/>
            </w:pPr>
            <w:r>
              <w:t>先进技术推广</w:t>
            </w:r>
          </w:p>
        </w:tc>
        <w:tc>
          <w:tcPr>
            <w:tcW w:w="3430" w:type="dxa"/>
            <w:vAlign w:val="center"/>
          </w:tcPr>
          <w:p w14:paraId="1C5DBD0A">
            <w:pPr>
              <w:pStyle w:val="7"/>
            </w:pPr>
            <w:r>
              <w:t>先进技术推广</w:t>
            </w:r>
          </w:p>
        </w:tc>
        <w:tc>
          <w:tcPr>
            <w:tcW w:w="2551" w:type="dxa"/>
            <w:vAlign w:val="center"/>
          </w:tcPr>
          <w:p w14:paraId="71201DBD">
            <w:pPr>
              <w:pStyle w:val="7"/>
            </w:pPr>
            <w:r>
              <w:t>积极总结项目先进技术并推广</w:t>
            </w:r>
          </w:p>
        </w:tc>
      </w:tr>
      <w:tr w14:paraId="62BF8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F44324">
            <w:pPr>
              <w:pStyle w:val="8"/>
            </w:pPr>
            <w:r>
              <w:t>效益指标</w:t>
            </w:r>
          </w:p>
        </w:tc>
        <w:tc>
          <w:tcPr>
            <w:tcW w:w="1276" w:type="dxa"/>
            <w:vAlign w:val="center"/>
          </w:tcPr>
          <w:p w14:paraId="3055C252">
            <w:pPr>
              <w:pStyle w:val="7"/>
            </w:pPr>
            <w:r>
              <w:t>可持续影响指标</w:t>
            </w:r>
          </w:p>
        </w:tc>
        <w:tc>
          <w:tcPr>
            <w:tcW w:w="1332" w:type="dxa"/>
            <w:vAlign w:val="center"/>
          </w:tcPr>
          <w:p w14:paraId="242A3FC2">
            <w:pPr>
              <w:pStyle w:val="7"/>
            </w:pPr>
            <w:r>
              <w:t>政策有效性</w:t>
            </w:r>
          </w:p>
        </w:tc>
        <w:tc>
          <w:tcPr>
            <w:tcW w:w="3430" w:type="dxa"/>
            <w:vAlign w:val="center"/>
          </w:tcPr>
          <w:p w14:paraId="034C4619">
            <w:pPr>
              <w:pStyle w:val="7"/>
            </w:pPr>
            <w:r>
              <w:t>政策有效性</w:t>
            </w:r>
          </w:p>
        </w:tc>
        <w:tc>
          <w:tcPr>
            <w:tcW w:w="2551" w:type="dxa"/>
            <w:vAlign w:val="center"/>
          </w:tcPr>
          <w:p w14:paraId="79446DC4">
            <w:pPr>
              <w:pStyle w:val="7"/>
            </w:pPr>
            <w:r>
              <w:t>长期实施</w:t>
            </w:r>
          </w:p>
        </w:tc>
      </w:tr>
      <w:tr w14:paraId="06046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6E015">
            <w:pPr>
              <w:pStyle w:val="8"/>
            </w:pPr>
            <w:r>
              <w:t>满意度指标</w:t>
            </w:r>
          </w:p>
        </w:tc>
        <w:tc>
          <w:tcPr>
            <w:tcW w:w="1276" w:type="dxa"/>
            <w:vAlign w:val="center"/>
          </w:tcPr>
          <w:p w14:paraId="30EFA7CA">
            <w:pPr>
              <w:pStyle w:val="7"/>
            </w:pPr>
            <w:r>
              <w:t>服务对象满意度指标</w:t>
            </w:r>
          </w:p>
        </w:tc>
        <w:tc>
          <w:tcPr>
            <w:tcW w:w="1332" w:type="dxa"/>
            <w:vAlign w:val="center"/>
          </w:tcPr>
          <w:p w14:paraId="38CE8F28">
            <w:pPr>
              <w:pStyle w:val="7"/>
            </w:pPr>
            <w:r>
              <w:t>服务对象满意度</w:t>
            </w:r>
          </w:p>
        </w:tc>
        <w:tc>
          <w:tcPr>
            <w:tcW w:w="3430" w:type="dxa"/>
            <w:vAlign w:val="center"/>
          </w:tcPr>
          <w:p w14:paraId="4F0A3B28">
            <w:pPr>
              <w:pStyle w:val="7"/>
            </w:pPr>
            <w:r>
              <w:t>服务对象满意度</w:t>
            </w:r>
          </w:p>
        </w:tc>
        <w:tc>
          <w:tcPr>
            <w:tcW w:w="2551" w:type="dxa"/>
            <w:vAlign w:val="center"/>
          </w:tcPr>
          <w:p w14:paraId="791B3BC0">
            <w:pPr>
              <w:pStyle w:val="7"/>
            </w:pPr>
            <w:r>
              <w:t>较上年提升</w:t>
            </w:r>
          </w:p>
        </w:tc>
      </w:tr>
      <w:tr w14:paraId="14992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9015DF">
            <w:pPr>
              <w:pStyle w:val="8"/>
            </w:pPr>
            <w:r>
              <w:t>满意度指标</w:t>
            </w:r>
          </w:p>
        </w:tc>
        <w:tc>
          <w:tcPr>
            <w:tcW w:w="1276" w:type="dxa"/>
            <w:vAlign w:val="center"/>
          </w:tcPr>
          <w:p w14:paraId="72D3F72B">
            <w:pPr>
              <w:pStyle w:val="7"/>
            </w:pPr>
            <w:r>
              <w:t>服务对象满意度指标</w:t>
            </w:r>
          </w:p>
        </w:tc>
        <w:tc>
          <w:tcPr>
            <w:tcW w:w="1332" w:type="dxa"/>
            <w:vAlign w:val="center"/>
          </w:tcPr>
          <w:p w14:paraId="28C1601F">
            <w:pPr>
              <w:pStyle w:val="7"/>
            </w:pPr>
            <w:r>
              <w:t>业务指导情况满意度</w:t>
            </w:r>
          </w:p>
        </w:tc>
        <w:tc>
          <w:tcPr>
            <w:tcW w:w="3430" w:type="dxa"/>
            <w:vAlign w:val="center"/>
          </w:tcPr>
          <w:p w14:paraId="10BF0CF1">
            <w:pPr>
              <w:pStyle w:val="7"/>
            </w:pPr>
            <w:r>
              <w:t>业务指导情况满意度</w:t>
            </w:r>
          </w:p>
        </w:tc>
        <w:tc>
          <w:tcPr>
            <w:tcW w:w="2551" w:type="dxa"/>
            <w:vAlign w:val="center"/>
          </w:tcPr>
          <w:p w14:paraId="44E4AB9F">
            <w:pPr>
              <w:pStyle w:val="7"/>
            </w:pPr>
            <w:r>
              <w:t>较上年提升</w:t>
            </w:r>
          </w:p>
        </w:tc>
      </w:tr>
    </w:tbl>
    <w:p w14:paraId="5ACCAB21">
      <w:pPr>
        <w:sectPr>
          <w:pgSz w:w="11900" w:h="16840"/>
          <w:pgMar w:top="1984" w:right="1304" w:bottom="1134" w:left="1304" w:header="720" w:footer="720" w:gutter="0"/>
          <w:cols w:space="720" w:num="1"/>
        </w:sectPr>
      </w:pPr>
    </w:p>
    <w:p w14:paraId="4B52ECAF">
      <w:pPr>
        <w:jc w:val="center"/>
      </w:pPr>
    </w:p>
    <w:p w14:paraId="70F924B1">
      <w:pPr>
        <w:ind w:firstLine="560"/>
        <w:jc w:val="center"/>
        <w:outlineLvl w:val="3"/>
      </w:pPr>
      <w:bookmarkStart w:id="13" w:name="_Toc_4_4_0000000374"/>
      <w:r>
        <w:rPr>
          <w:rFonts w:ascii="方正仿宋_GBK" w:hAnsi="方正仿宋_GBK" w:eastAsia="方正仿宋_GBK" w:cs="方正仿宋_GBK"/>
          <w:sz w:val="28"/>
        </w:rPr>
        <w:t>重点传染病及健康危害因素监测(妇幼卫生监测）（2025年中央重大公共卫生服务）绩效目标表</w:t>
      </w:r>
      <w:bookmarkEnd w:id="1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0A8C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CD2DF09">
            <w:pPr>
              <w:pStyle w:val="4"/>
            </w:pPr>
            <w:r>
              <w:t>368222天津市妇女儿童保健中心</w:t>
            </w:r>
          </w:p>
        </w:tc>
        <w:tc>
          <w:tcPr>
            <w:tcW w:w="1276" w:type="dxa"/>
            <w:tcBorders>
              <w:top w:val="single" w:color="FFFFFF" w:sz="6" w:space="0"/>
              <w:left w:val="single" w:color="FFFFFF" w:sz="6" w:space="0"/>
              <w:right w:val="single" w:color="FFFFFF" w:sz="6" w:space="0"/>
            </w:tcBorders>
            <w:vAlign w:val="center"/>
          </w:tcPr>
          <w:p w14:paraId="5F9BA069">
            <w:pPr>
              <w:pStyle w:val="5"/>
            </w:pPr>
            <w:r>
              <w:t>单位：万元</w:t>
            </w:r>
          </w:p>
        </w:tc>
      </w:tr>
      <w:tr w14:paraId="1E66D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D1AA9E">
            <w:pPr>
              <w:pStyle w:val="6"/>
            </w:pPr>
            <w:r>
              <w:t>项目名称</w:t>
            </w:r>
          </w:p>
        </w:tc>
        <w:tc>
          <w:tcPr>
            <w:tcW w:w="8589" w:type="dxa"/>
            <w:gridSpan w:val="6"/>
            <w:vAlign w:val="center"/>
          </w:tcPr>
          <w:p w14:paraId="1BE2A00B">
            <w:pPr>
              <w:pStyle w:val="7"/>
            </w:pPr>
            <w:r>
              <w:t>重点传染病及健康危害因素监测(妇幼卫生监测）（2025年中央重大公共卫生服务）</w:t>
            </w:r>
          </w:p>
        </w:tc>
      </w:tr>
      <w:tr w14:paraId="44C8F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A90B4">
            <w:pPr>
              <w:pStyle w:val="6"/>
            </w:pPr>
            <w:r>
              <w:t>预算规模及资金用途</w:t>
            </w:r>
          </w:p>
        </w:tc>
        <w:tc>
          <w:tcPr>
            <w:tcW w:w="1276" w:type="dxa"/>
            <w:vAlign w:val="center"/>
          </w:tcPr>
          <w:p w14:paraId="7965F91A">
            <w:pPr>
              <w:pStyle w:val="6"/>
            </w:pPr>
            <w:r>
              <w:t>预算数</w:t>
            </w:r>
          </w:p>
        </w:tc>
        <w:tc>
          <w:tcPr>
            <w:tcW w:w="1332" w:type="dxa"/>
            <w:vAlign w:val="center"/>
          </w:tcPr>
          <w:p w14:paraId="3A4E4D1E">
            <w:pPr>
              <w:pStyle w:val="7"/>
            </w:pPr>
            <w:r>
              <w:t>51.00</w:t>
            </w:r>
          </w:p>
        </w:tc>
        <w:tc>
          <w:tcPr>
            <w:tcW w:w="1587" w:type="dxa"/>
            <w:vAlign w:val="center"/>
          </w:tcPr>
          <w:p w14:paraId="39F7BA77">
            <w:pPr>
              <w:pStyle w:val="6"/>
            </w:pPr>
            <w:r>
              <w:t>其中：财政    资金</w:t>
            </w:r>
          </w:p>
        </w:tc>
        <w:tc>
          <w:tcPr>
            <w:tcW w:w="1843" w:type="dxa"/>
            <w:vAlign w:val="center"/>
          </w:tcPr>
          <w:p w14:paraId="1216C922">
            <w:pPr>
              <w:pStyle w:val="7"/>
            </w:pPr>
            <w:r>
              <w:t>51.00</w:t>
            </w:r>
          </w:p>
        </w:tc>
        <w:tc>
          <w:tcPr>
            <w:tcW w:w="1276" w:type="dxa"/>
            <w:vAlign w:val="center"/>
          </w:tcPr>
          <w:p w14:paraId="00E766D7">
            <w:pPr>
              <w:pStyle w:val="6"/>
            </w:pPr>
            <w:r>
              <w:t>其他资金</w:t>
            </w:r>
          </w:p>
        </w:tc>
        <w:tc>
          <w:tcPr>
            <w:tcW w:w="1276" w:type="dxa"/>
            <w:vAlign w:val="center"/>
          </w:tcPr>
          <w:p w14:paraId="0F9F6A4D">
            <w:pPr>
              <w:pStyle w:val="7"/>
            </w:pPr>
          </w:p>
        </w:tc>
      </w:tr>
      <w:tr w14:paraId="2EDC38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9BE710"/>
        </w:tc>
        <w:tc>
          <w:tcPr>
            <w:tcW w:w="8589" w:type="dxa"/>
            <w:gridSpan w:val="6"/>
            <w:vAlign w:val="center"/>
          </w:tcPr>
          <w:p w14:paraId="17599A1E">
            <w:pPr>
              <w:pStyle w:val="7"/>
            </w:pPr>
            <w:r>
              <w:t>对孕产妇、5岁以下儿童开展监测，明确孕产妇和5岁以下儿童死亡的基状况、主要死亡原因和影响因素，为进一步提出降低孕产妇、5岁以下儿童死亡的干预策略及各级卫生行政部门制定改善孕产妇和儿童保健服务策略提供可靠依据。</w:t>
            </w:r>
          </w:p>
        </w:tc>
      </w:tr>
      <w:tr w14:paraId="5DDF3E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E67BCD">
            <w:pPr>
              <w:pStyle w:val="6"/>
            </w:pPr>
            <w:r>
              <w:t>绩效目标</w:t>
            </w:r>
          </w:p>
        </w:tc>
        <w:tc>
          <w:tcPr>
            <w:tcW w:w="8589" w:type="dxa"/>
            <w:gridSpan w:val="6"/>
            <w:vAlign w:val="center"/>
          </w:tcPr>
          <w:p w14:paraId="63161754">
            <w:pPr>
              <w:pStyle w:val="7"/>
            </w:pPr>
            <w:r>
              <w:t>1.对孕产妇、5岁以下儿童开展监测，明确孕产妇和5岁以下儿童死亡的基状况、主要死亡原因和影响因素，为进一步提出降低孕产妇、5岁以下儿童死亡的干预策略及各级卫生行政部门制定改善孕产妇和儿童保健服务策略提供可靠依据。</w:t>
            </w:r>
          </w:p>
        </w:tc>
      </w:tr>
    </w:tbl>
    <w:p w14:paraId="3EB76AEB">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3488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D1B941">
            <w:pPr>
              <w:pStyle w:val="6"/>
            </w:pPr>
            <w:r>
              <w:t>一级指标</w:t>
            </w:r>
          </w:p>
        </w:tc>
        <w:tc>
          <w:tcPr>
            <w:tcW w:w="1276" w:type="dxa"/>
            <w:vAlign w:val="center"/>
          </w:tcPr>
          <w:p w14:paraId="237FDBD9">
            <w:pPr>
              <w:pStyle w:val="6"/>
            </w:pPr>
            <w:r>
              <w:t>二级指标</w:t>
            </w:r>
          </w:p>
        </w:tc>
        <w:tc>
          <w:tcPr>
            <w:tcW w:w="1332" w:type="dxa"/>
            <w:vAlign w:val="center"/>
          </w:tcPr>
          <w:p w14:paraId="3D226FCF">
            <w:pPr>
              <w:pStyle w:val="6"/>
            </w:pPr>
            <w:r>
              <w:t>三级指标</w:t>
            </w:r>
          </w:p>
        </w:tc>
        <w:tc>
          <w:tcPr>
            <w:tcW w:w="3430" w:type="dxa"/>
            <w:vAlign w:val="center"/>
          </w:tcPr>
          <w:p w14:paraId="7ED35F37">
            <w:pPr>
              <w:pStyle w:val="6"/>
            </w:pPr>
            <w:r>
              <w:t>绩效指标描述</w:t>
            </w:r>
          </w:p>
        </w:tc>
        <w:tc>
          <w:tcPr>
            <w:tcW w:w="2551" w:type="dxa"/>
            <w:vAlign w:val="center"/>
          </w:tcPr>
          <w:p w14:paraId="4DDA556A">
            <w:pPr>
              <w:pStyle w:val="6"/>
            </w:pPr>
            <w:r>
              <w:t>指标值</w:t>
            </w:r>
          </w:p>
        </w:tc>
      </w:tr>
      <w:tr w14:paraId="78980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27A46">
            <w:pPr>
              <w:pStyle w:val="8"/>
            </w:pPr>
            <w:r>
              <w:t>产出指标</w:t>
            </w:r>
          </w:p>
        </w:tc>
        <w:tc>
          <w:tcPr>
            <w:tcW w:w="1276" w:type="dxa"/>
            <w:vAlign w:val="center"/>
          </w:tcPr>
          <w:p w14:paraId="3ABE6381">
            <w:pPr>
              <w:pStyle w:val="7"/>
            </w:pPr>
            <w:r>
              <w:t>数量指标</w:t>
            </w:r>
          </w:p>
        </w:tc>
        <w:tc>
          <w:tcPr>
            <w:tcW w:w="1332" w:type="dxa"/>
            <w:vAlign w:val="center"/>
          </w:tcPr>
          <w:p w14:paraId="7AFF01AF">
            <w:pPr>
              <w:pStyle w:val="7"/>
            </w:pPr>
            <w:r>
              <w:t>妇幼监测数据核查率</w:t>
            </w:r>
          </w:p>
        </w:tc>
        <w:tc>
          <w:tcPr>
            <w:tcW w:w="3430" w:type="dxa"/>
            <w:vAlign w:val="center"/>
          </w:tcPr>
          <w:p w14:paraId="7C83D50E">
            <w:pPr>
              <w:pStyle w:val="7"/>
            </w:pPr>
            <w:r>
              <w:t>妇幼监测数据核查率</w:t>
            </w:r>
          </w:p>
        </w:tc>
        <w:tc>
          <w:tcPr>
            <w:tcW w:w="2551" w:type="dxa"/>
            <w:vAlign w:val="center"/>
          </w:tcPr>
          <w:p w14:paraId="5C02534C">
            <w:pPr>
              <w:pStyle w:val="7"/>
            </w:pPr>
            <w:r>
              <w:t>≥99%</w:t>
            </w:r>
          </w:p>
        </w:tc>
      </w:tr>
      <w:tr w14:paraId="6D2F6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A6A540"/>
        </w:tc>
        <w:tc>
          <w:tcPr>
            <w:tcW w:w="1276" w:type="dxa"/>
            <w:vAlign w:val="center"/>
          </w:tcPr>
          <w:p w14:paraId="129059AF">
            <w:pPr>
              <w:pStyle w:val="7"/>
            </w:pPr>
            <w:r>
              <w:t>数量指标</w:t>
            </w:r>
          </w:p>
        </w:tc>
        <w:tc>
          <w:tcPr>
            <w:tcW w:w="1332" w:type="dxa"/>
            <w:vAlign w:val="center"/>
          </w:tcPr>
          <w:p w14:paraId="30965463">
            <w:pPr>
              <w:pStyle w:val="7"/>
            </w:pPr>
            <w:r>
              <w:t>5岁以下儿童死亡监测</w:t>
            </w:r>
          </w:p>
        </w:tc>
        <w:tc>
          <w:tcPr>
            <w:tcW w:w="3430" w:type="dxa"/>
            <w:vAlign w:val="center"/>
          </w:tcPr>
          <w:p w14:paraId="5A90D7EB">
            <w:pPr>
              <w:pStyle w:val="7"/>
            </w:pPr>
            <w:r>
              <w:t>5岁以下儿童死亡监测</w:t>
            </w:r>
          </w:p>
        </w:tc>
        <w:tc>
          <w:tcPr>
            <w:tcW w:w="2551" w:type="dxa"/>
            <w:vAlign w:val="center"/>
          </w:tcPr>
          <w:p w14:paraId="7A315477">
            <w:pPr>
              <w:pStyle w:val="7"/>
            </w:pPr>
            <w:r>
              <w:t>=16个区</w:t>
            </w:r>
          </w:p>
        </w:tc>
      </w:tr>
      <w:tr w14:paraId="5BBB8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FCE176"/>
        </w:tc>
        <w:tc>
          <w:tcPr>
            <w:tcW w:w="1276" w:type="dxa"/>
            <w:vAlign w:val="center"/>
          </w:tcPr>
          <w:p w14:paraId="14600818">
            <w:pPr>
              <w:pStyle w:val="7"/>
            </w:pPr>
            <w:r>
              <w:t>数量指标</w:t>
            </w:r>
          </w:p>
        </w:tc>
        <w:tc>
          <w:tcPr>
            <w:tcW w:w="1332" w:type="dxa"/>
            <w:vAlign w:val="center"/>
          </w:tcPr>
          <w:p w14:paraId="4F6FC1CF">
            <w:pPr>
              <w:pStyle w:val="7"/>
            </w:pPr>
            <w:r>
              <w:t>儿童营养与健康监测</w:t>
            </w:r>
          </w:p>
        </w:tc>
        <w:tc>
          <w:tcPr>
            <w:tcW w:w="3430" w:type="dxa"/>
            <w:vAlign w:val="center"/>
          </w:tcPr>
          <w:p w14:paraId="375E4929">
            <w:pPr>
              <w:pStyle w:val="7"/>
            </w:pPr>
            <w:r>
              <w:t>儿童营养与健康监测</w:t>
            </w:r>
          </w:p>
        </w:tc>
        <w:tc>
          <w:tcPr>
            <w:tcW w:w="2551" w:type="dxa"/>
            <w:vAlign w:val="center"/>
          </w:tcPr>
          <w:p w14:paraId="048D5482">
            <w:pPr>
              <w:pStyle w:val="7"/>
            </w:pPr>
            <w:r>
              <w:t>=2个区8个街乡</w:t>
            </w:r>
          </w:p>
        </w:tc>
      </w:tr>
      <w:tr w14:paraId="7B00F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DD8DB3"/>
        </w:tc>
        <w:tc>
          <w:tcPr>
            <w:tcW w:w="1276" w:type="dxa"/>
            <w:vAlign w:val="center"/>
          </w:tcPr>
          <w:p w14:paraId="23DDACAA">
            <w:pPr>
              <w:pStyle w:val="7"/>
            </w:pPr>
            <w:r>
              <w:t>质量指标</w:t>
            </w:r>
          </w:p>
        </w:tc>
        <w:tc>
          <w:tcPr>
            <w:tcW w:w="1332" w:type="dxa"/>
            <w:vAlign w:val="center"/>
          </w:tcPr>
          <w:p w14:paraId="15B5C1A9">
            <w:pPr>
              <w:pStyle w:val="7"/>
            </w:pPr>
            <w:r>
              <w:t>任务完成率</w:t>
            </w:r>
          </w:p>
        </w:tc>
        <w:tc>
          <w:tcPr>
            <w:tcW w:w="3430" w:type="dxa"/>
            <w:vAlign w:val="center"/>
          </w:tcPr>
          <w:p w14:paraId="4C01B8A6">
            <w:pPr>
              <w:pStyle w:val="7"/>
            </w:pPr>
            <w:r>
              <w:t>任务完成率</w:t>
            </w:r>
          </w:p>
        </w:tc>
        <w:tc>
          <w:tcPr>
            <w:tcW w:w="2551" w:type="dxa"/>
            <w:vAlign w:val="center"/>
          </w:tcPr>
          <w:p w14:paraId="207AB141">
            <w:pPr>
              <w:pStyle w:val="7"/>
            </w:pPr>
            <w:r>
              <w:t>等于100%</w:t>
            </w:r>
          </w:p>
        </w:tc>
      </w:tr>
      <w:tr w14:paraId="13566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BBDC75"/>
        </w:tc>
        <w:tc>
          <w:tcPr>
            <w:tcW w:w="1276" w:type="dxa"/>
            <w:vAlign w:val="center"/>
          </w:tcPr>
          <w:p w14:paraId="5BCDE489">
            <w:pPr>
              <w:pStyle w:val="7"/>
            </w:pPr>
            <w:r>
              <w:t>质量指标</w:t>
            </w:r>
          </w:p>
        </w:tc>
        <w:tc>
          <w:tcPr>
            <w:tcW w:w="1332" w:type="dxa"/>
            <w:vAlign w:val="center"/>
          </w:tcPr>
          <w:p w14:paraId="2D6EF79A">
            <w:pPr>
              <w:pStyle w:val="7"/>
            </w:pPr>
            <w:r>
              <w:t>妇幼卫生监测报表完整率</w:t>
            </w:r>
          </w:p>
        </w:tc>
        <w:tc>
          <w:tcPr>
            <w:tcW w:w="3430" w:type="dxa"/>
            <w:vAlign w:val="center"/>
          </w:tcPr>
          <w:p w14:paraId="11C3AD80">
            <w:pPr>
              <w:pStyle w:val="7"/>
            </w:pPr>
            <w:r>
              <w:t>妇幼卫生监测报表完整率</w:t>
            </w:r>
          </w:p>
        </w:tc>
        <w:tc>
          <w:tcPr>
            <w:tcW w:w="2551" w:type="dxa"/>
            <w:vAlign w:val="center"/>
          </w:tcPr>
          <w:p w14:paraId="479F53CA">
            <w:pPr>
              <w:pStyle w:val="7"/>
            </w:pPr>
            <w:r>
              <w:t>等于100%</w:t>
            </w:r>
          </w:p>
        </w:tc>
      </w:tr>
      <w:tr w14:paraId="6D0C1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11C838"/>
        </w:tc>
        <w:tc>
          <w:tcPr>
            <w:tcW w:w="1276" w:type="dxa"/>
            <w:vAlign w:val="center"/>
          </w:tcPr>
          <w:p w14:paraId="685529EF">
            <w:pPr>
              <w:pStyle w:val="7"/>
            </w:pPr>
            <w:r>
              <w:t>质量指标</w:t>
            </w:r>
          </w:p>
        </w:tc>
        <w:tc>
          <w:tcPr>
            <w:tcW w:w="1332" w:type="dxa"/>
            <w:vAlign w:val="center"/>
          </w:tcPr>
          <w:p w14:paraId="3291E9F6">
            <w:pPr>
              <w:pStyle w:val="7"/>
            </w:pPr>
            <w:r>
              <w:t>活产或出生漏报率</w:t>
            </w:r>
          </w:p>
        </w:tc>
        <w:tc>
          <w:tcPr>
            <w:tcW w:w="3430" w:type="dxa"/>
            <w:vAlign w:val="center"/>
          </w:tcPr>
          <w:p w14:paraId="5854CD22">
            <w:pPr>
              <w:pStyle w:val="7"/>
            </w:pPr>
            <w:r>
              <w:t>活产或出生漏报率</w:t>
            </w:r>
          </w:p>
        </w:tc>
        <w:tc>
          <w:tcPr>
            <w:tcW w:w="2551" w:type="dxa"/>
            <w:vAlign w:val="center"/>
          </w:tcPr>
          <w:p w14:paraId="0D8A5DF4">
            <w:pPr>
              <w:pStyle w:val="7"/>
            </w:pPr>
            <w:r>
              <w:t>＜10％</w:t>
            </w:r>
          </w:p>
        </w:tc>
      </w:tr>
      <w:tr w14:paraId="1538D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75271"/>
        </w:tc>
        <w:tc>
          <w:tcPr>
            <w:tcW w:w="1276" w:type="dxa"/>
            <w:vAlign w:val="center"/>
          </w:tcPr>
          <w:p w14:paraId="68FE76AD">
            <w:pPr>
              <w:pStyle w:val="7"/>
            </w:pPr>
            <w:r>
              <w:t>质量指标</w:t>
            </w:r>
          </w:p>
        </w:tc>
        <w:tc>
          <w:tcPr>
            <w:tcW w:w="1332" w:type="dxa"/>
            <w:vAlign w:val="center"/>
          </w:tcPr>
          <w:p w14:paraId="5C0457E8">
            <w:pPr>
              <w:pStyle w:val="7"/>
            </w:pPr>
            <w:r>
              <w:t>死亡漏报率</w:t>
            </w:r>
          </w:p>
        </w:tc>
        <w:tc>
          <w:tcPr>
            <w:tcW w:w="3430" w:type="dxa"/>
            <w:vAlign w:val="center"/>
          </w:tcPr>
          <w:p w14:paraId="227B112A">
            <w:pPr>
              <w:pStyle w:val="7"/>
            </w:pPr>
            <w:r>
              <w:t>死亡漏报率</w:t>
            </w:r>
          </w:p>
        </w:tc>
        <w:tc>
          <w:tcPr>
            <w:tcW w:w="2551" w:type="dxa"/>
            <w:vAlign w:val="center"/>
          </w:tcPr>
          <w:p w14:paraId="1431A66A">
            <w:pPr>
              <w:pStyle w:val="7"/>
            </w:pPr>
            <w:r>
              <w:t>＜15%</w:t>
            </w:r>
          </w:p>
        </w:tc>
      </w:tr>
      <w:tr w14:paraId="1D615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763066"/>
        </w:tc>
        <w:tc>
          <w:tcPr>
            <w:tcW w:w="1276" w:type="dxa"/>
            <w:vAlign w:val="center"/>
          </w:tcPr>
          <w:p w14:paraId="4B0ED507">
            <w:pPr>
              <w:pStyle w:val="7"/>
            </w:pPr>
            <w:r>
              <w:t>质量指标</w:t>
            </w:r>
          </w:p>
        </w:tc>
        <w:tc>
          <w:tcPr>
            <w:tcW w:w="1332" w:type="dxa"/>
            <w:vAlign w:val="center"/>
          </w:tcPr>
          <w:p w14:paraId="7E4C7257">
            <w:pPr>
              <w:pStyle w:val="7"/>
            </w:pPr>
            <w:r>
              <w:t>出生缺陷监测漏报率</w:t>
            </w:r>
          </w:p>
        </w:tc>
        <w:tc>
          <w:tcPr>
            <w:tcW w:w="3430" w:type="dxa"/>
            <w:vAlign w:val="center"/>
          </w:tcPr>
          <w:p w14:paraId="05FDF96A">
            <w:pPr>
              <w:pStyle w:val="7"/>
            </w:pPr>
            <w:r>
              <w:t>出生缺陷监测漏报率</w:t>
            </w:r>
          </w:p>
        </w:tc>
        <w:tc>
          <w:tcPr>
            <w:tcW w:w="2551" w:type="dxa"/>
            <w:vAlign w:val="center"/>
          </w:tcPr>
          <w:p w14:paraId="20CC5651">
            <w:pPr>
              <w:pStyle w:val="7"/>
            </w:pPr>
            <w:r>
              <w:t>&lt;1%</w:t>
            </w:r>
          </w:p>
        </w:tc>
      </w:tr>
      <w:tr w14:paraId="52A3F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F93963"/>
        </w:tc>
        <w:tc>
          <w:tcPr>
            <w:tcW w:w="1276" w:type="dxa"/>
            <w:vAlign w:val="center"/>
          </w:tcPr>
          <w:p w14:paraId="57DF3FB3">
            <w:pPr>
              <w:pStyle w:val="7"/>
            </w:pPr>
            <w:r>
              <w:t>质量指标</w:t>
            </w:r>
          </w:p>
        </w:tc>
        <w:tc>
          <w:tcPr>
            <w:tcW w:w="1332" w:type="dxa"/>
            <w:vAlign w:val="center"/>
          </w:tcPr>
          <w:p w14:paraId="09B7E645">
            <w:pPr>
              <w:pStyle w:val="7"/>
            </w:pPr>
            <w:r>
              <w:t>培训、督导、调查</w:t>
            </w:r>
          </w:p>
        </w:tc>
        <w:tc>
          <w:tcPr>
            <w:tcW w:w="3430" w:type="dxa"/>
            <w:vAlign w:val="center"/>
          </w:tcPr>
          <w:p w14:paraId="042F1BF9">
            <w:pPr>
              <w:pStyle w:val="7"/>
            </w:pPr>
            <w:r>
              <w:t>培训、督导、调查</w:t>
            </w:r>
          </w:p>
        </w:tc>
        <w:tc>
          <w:tcPr>
            <w:tcW w:w="2551" w:type="dxa"/>
            <w:vAlign w:val="center"/>
          </w:tcPr>
          <w:p w14:paraId="5811A1E3">
            <w:pPr>
              <w:pStyle w:val="7"/>
            </w:pPr>
            <w:r>
              <w:t>达到工作规范要求</w:t>
            </w:r>
          </w:p>
        </w:tc>
      </w:tr>
      <w:tr w14:paraId="15FE7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1EBA91"/>
        </w:tc>
        <w:tc>
          <w:tcPr>
            <w:tcW w:w="1276" w:type="dxa"/>
            <w:vAlign w:val="center"/>
          </w:tcPr>
          <w:p w14:paraId="03BCD659">
            <w:pPr>
              <w:pStyle w:val="7"/>
            </w:pPr>
            <w:r>
              <w:t>时效指标</w:t>
            </w:r>
          </w:p>
        </w:tc>
        <w:tc>
          <w:tcPr>
            <w:tcW w:w="1332" w:type="dxa"/>
            <w:vAlign w:val="center"/>
          </w:tcPr>
          <w:p w14:paraId="1387269B">
            <w:pPr>
              <w:pStyle w:val="7"/>
            </w:pPr>
            <w:r>
              <w:t>任务完成计划时间</w:t>
            </w:r>
          </w:p>
        </w:tc>
        <w:tc>
          <w:tcPr>
            <w:tcW w:w="3430" w:type="dxa"/>
            <w:vAlign w:val="center"/>
          </w:tcPr>
          <w:p w14:paraId="23DE7019">
            <w:pPr>
              <w:pStyle w:val="7"/>
            </w:pPr>
            <w:r>
              <w:t>任务完成计划时间</w:t>
            </w:r>
          </w:p>
        </w:tc>
        <w:tc>
          <w:tcPr>
            <w:tcW w:w="2551" w:type="dxa"/>
            <w:vAlign w:val="center"/>
          </w:tcPr>
          <w:p w14:paraId="4FA8FCF2">
            <w:pPr>
              <w:pStyle w:val="7"/>
            </w:pPr>
            <w:r>
              <w:t>1年内</w:t>
            </w:r>
          </w:p>
        </w:tc>
      </w:tr>
      <w:tr w14:paraId="3BFA0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9D9BDD"/>
        </w:tc>
        <w:tc>
          <w:tcPr>
            <w:tcW w:w="1276" w:type="dxa"/>
            <w:vAlign w:val="center"/>
          </w:tcPr>
          <w:p w14:paraId="7EF86C98">
            <w:pPr>
              <w:pStyle w:val="7"/>
            </w:pPr>
            <w:r>
              <w:t>成本指标</w:t>
            </w:r>
          </w:p>
        </w:tc>
        <w:tc>
          <w:tcPr>
            <w:tcW w:w="1332" w:type="dxa"/>
            <w:vAlign w:val="center"/>
          </w:tcPr>
          <w:p w14:paraId="1B6260E5">
            <w:pPr>
              <w:pStyle w:val="7"/>
            </w:pPr>
            <w:r>
              <w:t>出生缺陷监测</w:t>
            </w:r>
          </w:p>
        </w:tc>
        <w:tc>
          <w:tcPr>
            <w:tcW w:w="3430" w:type="dxa"/>
            <w:vAlign w:val="center"/>
          </w:tcPr>
          <w:p w14:paraId="6DECEF3A">
            <w:pPr>
              <w:pStyle w:val="7"/>
            </w:pPr>
            <w:r>
              <w:t>出生缺陷监测</w:t>
            </w:r>
          </w:p>
        </w:tc>
        <w:tc>
          <w:tcPr>
            <w:tcW w:w="2551" w:type="dxa"/>
            <w:vAlign w:val="center"/>
          </w:tcPr>
          <w:p w14:paraId="2A725ED4">
            <w:pPr>
              <w:pStyle w:val="7"/>
            </w:pPr>
            <w:r>
              <w:t>≤0.5万元/每监测区</w:t>
            </w:r>
          </w:p>
        </w:tc>
      </w:tr>
      <w:tr w14:paraId="1EF77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ADCA26"/>
        </w:tc>
        <w:tc>
          <w:tcPr>
            <w:tcW w:w="1276" w:type="dxa"/>
            <w:vAlign w:val="center"/>
          </w:tcPr>
          <w:p w14:paraId="17CC81C6">
            <w:pPr>
              <w:pStyle w:val="7"/>
            </w:pPr>
            <w:r>
              <w:t>成本指标</w:t>
            </w:r>
          </w:p>
        </w:tc>
        <w:tc>
          <w:tcPr>
            <w:tcW w:w="1332" w:type="dxa"/>
            <w:vAlign w:val="center"/>
          </w:tcPr>
          <w:p w14:paraId="0DED90F6">
            <w:pPr>
              <w:pStyle w:val="7"/>
            </w:pPr>
            <w:r>
              <w:t>危重孕产妇监测</w:t>
            </w:r>
          </w:p>
        </w:tc>
        <w:tc>
          <w:tcPr>
            <w:tcW w:w="3430" w:type="dxa"/>
            <w:vAlign w:val="center"/>
          </w:tcPr>
          <w:p w14:paraId="30B71E0C">
            <w:pPr>
              <w:pStyle w:val="7"/>
            </w:pPr>
            <w:r>
              <w:t>危重孕产妇监测</w:t>
            </w:r>
          </w:p>
        </w:tc>
        <w:tc>
          <w:tcPr>
            <w:tcW w:w="2551" w:type="dxa"/>
            <w:vAlign w:val="center"/>
          </w:tcPr>
          <w:p w14:paraId="7541CC5A">
            <w:pPr>
              <w:pStyle w:val="7"/>
            </w:pPr>
            <w:r>
              <w:t>10元/例</w:t>
            </w:r>
          </w:p>
        </w:tc>
      </w:tr>
      <w:tr w14:paraId="183E5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B6E29F">
            <w:pPr>
              <w:pStyle w:val="8"/>
            </w:pPr>
            <w:r>
              <w:t>效益指标</w:t>
            </w:r>
          </w:p>
        </w:tc>
        <w:tc>
          <w:tcPr>
            <w:tcW w:w="1276" w:type="dxa"/>
            <w:vAlign w:val="center"/>
          </w:tcPr>
          <w:p w14:paraId="2C2F867C">
            <w:pPr>
              <w:pStyle w:val="7"/>
            </w:pPr>
            <w:r>
              <w:t>社会效益指标</w:t>
            </w:r>
          </w:p>
        </w:tc>
        <w:tc>
          <w:tcPr>
            <w:tcW w:w="1332" w:type="dxa"/>
            <w:vAlign w:val="center"/>
          </w:tcPr>
          <w:p w14:paraId="2EB6C8ED">
            <w:pPr>
              <w:pStyle w:val="7"/>
            </w:pPr>
            <w:r>
              <w:t>婴儿死亡率</w:t>
            </w:r>
          </w:p>
        </w:tc>
        <w:tc>
          <w:tcPr>
            <w:tcW w:w="3430" w:type="dxa"/>
            <w:vAlign w:val="center"/>
          </w:tcPr>
          <w:p w14:paraId="5D9EBCC0">
            <w:pPr>
              <w:pStyle w:val="7"/>
            </w:pPr>
            <w:r>
              <w:t>婴儿死亡率</w:t>
            </w:r>
          </w:p>
        </w:tc>
        <w:tc>
          <w:tcPr>
            <w:tcW w:w="2551" w:type="dxa"/>
            <w:vAlign w:val="center"/>
          </w:tcPr>
          <w:p w14:paraId="26BBACA0">
            <w:pPr>
              <w:pStyle w:val="7"/>
            </w:pPr>
            <w:r>
              <w:t>&lt;5‰</w:t>
            </w:r>
          </w:p>
        </w:tc>
      </w:tr>
      <w:tr w14:paraId="03790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5659ED">
            <w:pPr>
              <w:pStyle w:val="8"/>
            </w:pPr>
            <w:r>
              <w:t>效益指标</w:t>
            </w:r>
          </w:p>
        </w:tc>
        <w:tc>
          <w:tcPr>
            <w:tcW w:w="1276" w:type="dxa"/>
            <w:vAlign w:val="center"/>
          </w:tcPr>
          <w:p w14:paraId="042B8547">
            <w:pPr>
              <w:pStyle w:val="7"/>
            </w:pPr>
            <w:r>
              <w:t>社会效益指标</w:t>
            </w:r>
          </w:p>
        </w:tc>
        <w:tc>
          <w:tcPr>
            <w:tcW w:w="1332" w:type="dxa"/>
            <w:vAlign w:val="center"/>
          </w:tcPr>
          <w:p w14:paraId="59ACDEA9">
            <w:pPr>
              <w:pStyle w:val="7"/>
            </w:pPr>
            <w:r>
              <w:t>5岁以下儿童死亡率</w:t>
            </w:r>
          </w:p>
        </w:tc>
        <w:tc>
          <w:tcPr>
            <w:tcW w:w="3430" w:type="dxa"/>
            <w:vAlign w:val="center"/>
          </w:tcPr>
          <w:p w14:paraId="5FD1CDA2">
            <w:pPr>
              <w:pStyle w:val="7"/>
            </w:pPr>
            <w:r>
              <w:t>5岁以下儿童死亡率</w:t>
            </w:r>
          </w:p>
        </w:tc>
        <w:tc>
          <w:tcPr>
            <w:tcW w:w="2551" w:type="dxa"/>
            <w:vAlign w:val="center"/>
          </w:tcPr>
          <w:p w14:paraId="48ED2E72">
            <w:pPr>
              <w:pStyle w:val="7"/>
            </w:pPr>
            <w:r>
              <w:t>&lt;6‰</w:t>
            </w:r>
          </w:p>
        </w:tc>
      </w:tr>
      <w:tr w14:paraId="42C26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58384B">
            <w:pPr>
              <w:pStyle w:val="8"/>
            </w:pPr>
            <w:r>
              <w:t>效益指标</w:t>
            </w:r>
          </w:p>
        </w:tc>
        <w:tc>
          <w:tcPr>
            <w:tcW w:w="1276" w:type="dxa"/>
            <w:vAlign w:val="center"/>
          </w:tcPr>
          <w:p w14:paraId="79FD3BBA">
            <w:pPr>
              <w:pStyle w:val="7"/>
            </w:pPr>
            <w:r>
              <w:t>可持续影响指标</w:t>
            </w:r>
          </w:p>
        </w:tc>
        <w:tc>
          <w:tcPr>
            <w:tcW w:w="1332" w:type="dxa"/>
            <w:vAlign w:val="center"/>
          </w:tcPr>
          <w:p w14:paraId="2021A5A5">
            <w:pPr>
              <w:pStyle w:val="7"/>
            </w:pPr>
            <w:r>
              <w:t>有效控制孕产妇死亡率和婴儿死亡率</w:t>
            </w:r>
          </w:p>
        </w:tc>
        <w:tc>
          <w:tcPr>
            <w:tcW w:w="3430" w:type="dxa"/>
            <w:vAlign w:val="center"/>
          </w:tcPr>
          <w:p w14:paraId="590E9BA1">
            <w:pPr>
              <w:pStyle w:val="7"/>
            </w:pPr>
            <w:r>
              <w:t>有效控制孕产妇死亡率和婴儿死亡率</w:t>
            </w:r>
          </w:p>
        </w:tc>
        <w:tc>
          <w:tcPr>
            <w:tcW w:w="2551" w:type="dxa"/>
            <w:vAlign w:val="center"/>
          </w:tcPr>
          <w:p w14:paraId="25B6F355">
            <w:pPr>
              <w:pStyle w:val="7"/>
            </w:pPr>
            <w:r>
              <w:t>长期实施</w:t>
            </w:r>
          </w:p>
        </w:tc>
      </w:tr>
      <w:tr w14:paraId="371D8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B20A92">
            <w:pPr>
              <w:pStyle w:val="8"/>
            </w:pPr>
            <w:r>
              <w:t>效益指标</w:t>
            </w:r>
          </w:p>
        </w:tc>
        <w:tc>
          <w:tcPr>
            <w:tcW w:w="1276" w:type="dxa"/>
            <w:vAlign w:val="center"/>
          </w:tcPr>
          <w:p w14:paraId="28EC31DF">
            <w:pPr>
              <w:pStyle w:val="7"/>
            </w:pPr>
            <w:r>
              <w:t>可持续影响指标</w:t>
            </w:r>
          </w:p>
        </w:tc>
        <w:tc>
          <w:tcPr>
            <w:tcW w:w="1332" w:type="dxa"/>
            <w:vAlign w:val="center"/>
          </w:tcPr>
          <w:p w14:paraId="3A170390">
            <w:pPr>
              <w:pStyle w:val="7"/>
            </w:pPr>
            <w:r>
              <w:t>政策延续性</w:t>
            </w:r>
          </w:p>
        </w:tc>
        <w:tc>
          <w:tcPr>
            <w:tcW w:w="3430" w:type="dxa"/>
            <w:vAlign w:val="center"/>
          </w:tcPr>
          <w:p w14:paraId="64141683">
            <w:pPr>
              <w:pStyle w:val="7"/>
            </w:pPr>
            <w:r>
              <w:t>政策延续性</w:t>
            </w:r>
          </w:p>
        </w:tc>
        <w:tc>
          <w:tcPr>
            <w:tcW w:w="2551" w:type="dxa"/>
            <w:vAlign w:val="center"/>
          </w:tcPr>
          <w:p w14:paraId="23D33910">
            <w:pPr>
              <w:pStyle w:val="7"/>
            </w:pPr>
            <w:r>
              <w:t>长期实施</w:t>
            </w:r>
          </w:p>
        </w:tc>
      </w:tr>
      <w:tr w14:paraId="782F5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3772D7">
            <w:pPr>
              <w:pStyle w:val="8"/>
            </w:pPr>
            <w:r>
              <w:t>效益指标</w:t>
            </w:r>
          </w:p>
        </w:tc>
        <w:tc>
          <w:tcPr>
            <w:tcW w:w="1276" w:type="dxa"/>
            <w:vAlign w:val="center"/>
          </w:tcPr>
          <w:p w14:paraId="46CA9071">
            <w:pPr>
              <w:pStyle w:val="7"/>
            </w:pPr>
            <w:r>
              <w:t>可持续影响指标</w:t>
            </w:r>
          </w:p>
        </w:tc>
        <w:tc>
          <w:tcPr>
            <w:tcW w:w="1332" w:type="dxa"/>
            <w:vAlign w:val="center"/>
          </w:tcPr>
          <w:p w14:paraId="6B6153D8">
            <w:pPr>
              <w:pStyle w:val="7"/>
            </w:pPr>
            <w:r>
              <w:t>促进妇幼保健服务均等化</w:t>
            </w:r>
          </w:p>
        </w:tc>
        <w:tc>
          <w:tcPr>
            <w:tcW w:w="3430" w:type="dxa"/>
            <w:vAlign w:val="center"/>
          </w:tcPr>
          <w:p w14:paraId="7F5F1E8E">
            <w:pPr>
              <w:pStyle w:val="7"/>
            </w:pPr>
            <w:r>
              <w:t>促进妇幼保健服务均等化</w:t>
            </w:r>
          </w:p>
        </w:tc>
        <w:tc>
          <w:tcPr>
            <w:tcW w:w="2551" w:type="dxa"/>
            <w:vAlign w:val="center"/>
          </w:tcPr>
          <w:p w14:paraId="1210FF62">
            <w:pPr>
              <w:pStyle w:val="7"/>
            </w:pPr>
            <w:r>
              <w:t>长期有效</w:t>
            </w:r>
          </w:p>
        </w:tc>
      </w:tr>
      <w:tr w14:paraId="6BC67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11F57C">
            <w:pPr>
              <w:pStyle w:val="8"/>
            </w:pPr>
            <w:r>
              <w:t>满意度指标</w:t>
            </w:r>
          </w:p>
        </w:tc>
        <w:tc>
          <w:tcPr>
            <w:tcW w:w="1276" w:type="dxa"/>
            <w:vAlign w:val="center"/>
          </w:tcPr>
          <w:p w14:paraId="00720F6E">
            <w:pPr>
              <w:pStyle w:val="7"/>
            </w:pPr>
            <w:r>
              <w:t>服务对象满意度指标</w:t>
            </w:r>
          </w:p>
        </w:tc>
        <w:tc>
          <w:tcPr>
            <w:tcW w:w="1332" w:type="dxa"/>
            <w:vAlign w:val="center"/>
          </w:tcPr>
          <w:p w14:paraId="38B90941">
            <w:pPr>
              <w:pStyle w:val="7"/>
            </w:pPr>
            <w:r>
              <w:t>服务对象满意度指标</w:t>
            </w:r>
          </w:p>
        </w:tc>
        <w:tc>
          <w:tcPr>
            <w:tcW w:w="3430" w:type="dxa"/>
            <w:vAlign w:val="center"/>
          </w:tcPr>
          <w:p w14:paraId="58D9E2DC">
            <w:pPr>
              <w:pStyle w:val="7"/>
            </w:pPr>
            <w:r>
              <w:t>服务对象满意度指标</w:t>
            </w:r>
          </w:p>
        </w:tc>
        <w:tc>
          <w:tcPr>
            <w:tcW w:w="2551" w:type="dxa"/>
            <w:vAlign w:val="center"/>
          </w:tcPr>
          <w:p w14:paraId="5150B473">
            <w:pPr>
              <w:pStyle w:val="7"/>
            </w:pPr>
            <w:r>
              <w:t>≥98%</w:t>
            </w:r>
          </w:p>
        </w:tc>
      </w:tr>
    </w:tbl>
    <w:p w14:paraId="79E864E4">
      <w:pPr>
        <w:sectPr>
          <w:pgSz w:w="11900" w:h="16840"/>
          <w:pgMar w:top="1984" w:right="1304" w:bottom="1134" w:left="1304" w:header="720" w:footer="720" w:gutter="0"/>
          <w:cols w:space="720" w:num="1"/>
        </w:sectPr>
      </w:pPr>
    </w:p>
    <w:p w14:paraId="1D426BB4">
      <w:pPr>
        <w:jc w:val="center"/>
      </w:pPr>
    </w:p>
    <w:p w14:paraId="79DE3EAA">
      <w:pPr>
        <w:ind w:firstLine="560"/>
        <w:jc w:val="center"/>
        <w:outlineLvl w:val="3"/>
      </w:pPr>
      <w:bookmarkStart w:id="14" w:name="_Toc_4_4_0000000375"/>
      <w:r>
        <w:rPr>
          <w:rFonts w:ascii="方正仿宋_GBK" w:hAnsi="方正仿宋_GBK" w:eastAsia="方正仿宋_GBK" w:cs="方正仿宋_GBK"/>
          <w:sz w:val="28"/>
        </w:rPr>
        <w:t>重点传染病及健康危害因素监测（妇幼卫生监测）（2024年中央重大传染病防控经费）绩效目标表</w:t>
      </w:r>
      <w:bookmarkEnd w:id="1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14A6B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A791673">
            <w:pPr>
              <w:pStyle w:val="4"/>
            </w:pPr>
            <w:r>
              <w:t>368222天津市妇女儿童保健中心</w:t>
            </w:r>
          </w:p>
        </w:tc>
        <w:tc>
          <w:tcPr>
            <w:tcW w:w="1276" w:type="dxa"/>
            <w:tcBorders>
              <w:top w:val="single" w:color="FFFFFF" w:sz="6" w:space="0"/>
              <w:left w:val="single" w:color="FFFFFF" w:sz="6" w:space="0"/>
              <w:right w:val="single" w:color="FFFFFF" w:sz="6" w:space="0"/>
            </w:tcBorders>
            <w:vAlign w:val="center"/>
          </w:tcPr>
          <w:p w14:paraId="3D2F7F31">
            <w:pPr>
              <w:pStyle w:val="5"/>
            </w:pPr>
            <w:r>
              <w:t>单位：万元</w:t>
            </w:r>
          </w:p>
        </w:tc>
      </w:tr>
      <w:tr w14:paraId="632D0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541B4E">
            <w:pPr>
              <w:pStyle w:val="6"/>
            </w:pPr>
            <w:r>
              <w:t>项目名称</w:t>
            </w:r>
          </w:p>
        </w:tc>
        <w:tc>
          <w:tcPr>
            <w:tcW w:w="8589" w:type="dxa"/>
            <w:gridSpan w:val="6"/>
            <w:vAlign w:val="center"/>
          </w:tcPr>
          <w:p w14:paraId="3ED90458">
            <w:pPr>
              <w:pStyle w:val="7"/>
            </w:pPr>
            <w:r>
              <w:t>重点传染病及健康危害因素监测（妇幼卫生监测）（2024年中央重大传染病防控经费）</w:t>
            </w:r>
          </w:p>
        </w:tc>
      </w:tr>
      <w:tr w14:paraId="4FECD2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0E6DC">
            <w:pPr>
              <w:pStyle w:val="6"/>
            </w:pPr>
            <w:r>
              <w:t>预算规模及资金用途</w:t>
            </w:r>
          </w:p>
        </w:tc>
        <w:tc>
          <w:tcPr>
            <w:tcW w:w="1276" w:type="dxa"/>
            <w:vAlign w:val="center"/>
          </w:tcPr>
          <w:p w14:paraId="4AF94C06">
            <w:pPr>
              <w:pStyle w:val="6"/>
            </w:pPr>
            <w:r>
              <w:t>预算数</w:t>
            </w:r>
          </w:p>
        </w:tc>
        <w:tc>
          <w:tcPr>
            <w:tcW w:w="1332" w:type="dxa"/>
            <w:vAlign w:val="center"/>
          </w:tcPr>
          <w:p w14:paraId="01308075">
            <w:pPr>
              <w:pStyle w:val="7"/>
            </w:pPr>
            <w:r>
              <w:t>10.05</w:t>
            </w:r>
          </w:p>
        </w:tc>
        <w:tc>
          <w:tcPr>
            <w:tcW w:w="1587" w:type="dxa"/>
            <w:vAlign w:val="center"/>
          </w:tcPr>
          <w:p w14:paraId="3E3C76A7">
            <w:pPr>
              <w:pStyle w:val="6"/>
            </w:pPr>
            <w:r>
              <w:t>其中：财政    资金</w:t>
            </w:r>
          </w:p>
        </w:tc>
        <w:tc>
          <w:tcPr>
            <w:tcW w:w="1843" w:type="dxa"/>
            <w:vAlign w:val="center"/>
          </w:tcPr>
          <w:p w14:paraId="5B8F9863">
            <w:pPr>
              <w:pStyle w:val="7"/>
            </w:pPr>
            <w:r>
              <w:t>10.05</w:t>
            </w:r>
          </w:p>
        </w:tc>
        <w:tc>
          <w:tcPr>
            <w:tcW w:w="1276" w:type="dxa"/>
            <w:vAlign w:val="center"/>
          </w:tcPr>
          <w:p w14:paraId="0A0ADE23">
            <w:pPr>
              <w:pStyle w:val="6"/>
            </w:pPr>
            <w:r>
              <w:t>其他资金</w:t>
            </w:r>
          </w:p>
        </w:tc>
        <w:tc>
          <w:tcPr>
            <w:tcW w:w="1276" w:type="dxa"/>
            <w:vAlign w:val="center"/>
          </w:tcPr>
          <w:p w14:paraId="3AEBC10B">
            <w:pPr>
              <w:pStyle w:val="7"/>
            </w:pPr>
          </w:p>
        </w:tc>
      </w:tr>
      <w:tr w14:paraId="7CBFA4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7C27E9"/>
        </w:tc>
        <w:tc>
          <w:tcPr>
            <w:tcW w:w="8589" w:type="dxa"/>
            <w:gridSpan w:val="6"/>
            <w:vAlign w:val="center"/>
          </w:tcPr>
          <w:p w14:paraId="7F4A06B1">
            <w:pPr>
              <w:pStyle w:val="7"/>
            </w:pPr>
            <w:r>
              <w:t>对孕产妇开展监测、明确孕产妇死亡的基状况、主要死亡原因和影响因素，为进一步提出降低孕产妇死亡的干预策略及各级卫生行政部门制定改善孕产妇保健服务策略提供可靠依据。</w:t>
            </w:r>
          </w:p>
        </w:tc>
      </w:tr>
      <w:tr w14:paraId="6713F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28EA17">
            <w:pPr>
              <w:pStyle w:val="6"/>
            </w:pPr>
            <w:r>
              <w:t>绩效目标</w:t>
            </w:r>
          </w:p>
        </w:tc>
        <w:tc>
          <w:tcPr>
            <w:tcW w:w="8589" w:type="dxa"/>
            <w:gridSpan w:val="6"/>
            <w:vAlign w:val="center"/>
          </w:tcPr>
          <w:p w14:paraId="7685FD97">
            <w:pPr>
              <w:pStyle w:val="7"/>
            </w:pPr>
            <w:r>
              <w:t>1.对孕产妇开展监测、明确孕产妇死亡的基状况、主要死亡原因和影响因素，为进一步提出降低孕产妇死亡的干预策略及各级卫生行政部门制定改善孕产妇保健服务策略提供可靠依据。</w:t>
            </w:r>
          </w:p>
        </w:tc>
      </w:tr>
    </w:tbl>
    <w:p w14:paraId="76380F69">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5B09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686B03">
            <w:pPr>
              <w:pStyle w:val="6"/>
            </w:pPr>
            <w:r>
              <w:t>一级指标</w:t>
            </w:r>
          </w:p>
        </w:tc>
        <w:tc>
          <w:tcPr>
            <w:tcW w:w="1276" w:type="dxa"/>
            <w:vAlign w:val="center"/>
          </w:tcPr>
          <w:p w14:paraId="7E9B39F6">
            <w:pPr>
              <w:pStyle w:val="6"/>
            </w:pPr>
            <w:r>
              <w:t>二级指标</w:t>
            </w:r>
          </w:p>
        </w:tc>
        <w:tc>
          <w:tcPr>
            <w:tcW w:w="1332" w:type="dxa"/>
            <w:vAlign w:val="center"/>
          </w:tcPr>
          <w:p w14:paraId="2CBDD4EF">
            <w:pPr>
              <w:pStyle w:val="6"/>
            </w:pPr>
            <w:r>
              <w:t>三级指标</w:t>
            </w:r>
          </w:p>
        </w:tc>
        <w:tc>
          <w:tcPr>
            <w:tcW w:w="3430" w:type="dxa"/>
            <w:vAlign w:val="center"/>
          </w:tcPr>
          <w:p w14:paraId="61FA3745">
            <w:pPr>
              <w:pStyle w:val="6"/>
            </w:pPr>
            <w:r>
              <w:t>绩效指标描述</w:t>
            </w:r>
          </w:p>
        </w:tc>
        <w:tc>
          <w:tcPr>
            <w:tcW w:w="2551" w:type="dxa"/>
            <w:vAlign w:val="center"/>
          </w:tcPr>
          <w:p w14:paraId="5AB55CCD">
            <w:pPr>
              <w:pStyle w:val="6"/>
            </w:pPr>
            <w:r>
              <w:t>指标值</w:t>
            </w:r>
          </w:p>
        </w:tc>
      </w:tr>
      <w:tr w14:paraId="23109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C7701">
            <w:pPr>
              <w:pStyle w:val="8"/>
            </w:pPr>
            <w:r>
              <w:t>产出指标</w:t>
            </w:r>
          </w:p>
        </w:tc>
        <w:tc>
          <w:tcPr>
            <w:tcW w:w="1276" w:type="dxa"/>
            <w:vAlign w:val="center"/>
          </w:tcPr>
          <w:p w14:paraId="1B37CB0C">
            <w:pPr>
              <w:pStyle w:val="7"/>
            </w:pPr>
            <w:r>
              <w:t>数量指标</w:t>
            </w:r>
          </w:p>
        </w:tc>
        <w:tc>
          <w:tcPr>
            <w:tcW w:w="1332" w:type="dxa"/>
            <w:vAlign w:val="center"/>
          </w:tcPr>
          <w:p w14:paraId="7E3286BA">
            <w:pPr>
              <w:pStyle w:val="7"/>
            </w:pPr>
            <w:r>
              <w:t>妇幼监测数据核查率</w:t>
            </w:r>
          </w:p>
        </w:tc>
        <w:tc>
          <w:tcPr>
            <w:tcW w:w="3430" w:type="dxa"/>
            <w:vAlign w:val="center"/>
          </w:tcPr>
          <w:p w14:paraId="3FBA8336">
            <w:pPr>
              <w:pStyle w:val="7"/>
            </w:pPr>
            <w:r>
              <w:t>妇幼监测数据核查率</w:t>
            </w:r>
          </w:p>
        </w:tc>
        <w:tc>
          <w:tcPr>
            <w:tcW w:w="2551" w:type="dxa"/>
            <w:vAlign w:val="center"/>
          </w:tcPr>
          <w:p w14:paraId="6E0D8DDD">
            <w:pPr>
              <w:pStyle w:val="7"/>
            </w:pPr>
            <w:r>
              <w:t>≥99%</w:t>
            </w:r>
          </w:p>
        </w:tc>
      </w:tr>
      <w:tr w14:paraId="34F75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0D4B85"/>
        </w:tc>
        <w:tc>
          <w:tcPr>
            <w:tcW w:w="1276" w:type="dxa"/>
            <w:vAlign w:val="center"/>
          </w:tcPr>
          <w:p w14:paraId="0123D761">
            <w:pPr>
              <w:pStyle w:val="7"/>
            </w:pPr>
            <w:r>
              <w:t>数量指标</w:t>
            </w:r>
          </w:p>
        </w:tc>
        <w:tc>
          <w:tcPr>
            <w:tcW w:w="1332" w:type="dxa"/>
            <w:vAlign w:val="center"/>
          </w:tcPr>
          <w:p w14:paraId="155D3EAD">
            <w:pPr>
              <w:pStyle w:val="7"/>
            </w:pPr>
            <w:r>
              <w:t>5岁以下儿童死亡监测</w:t>
            </w:r>
          </w:p>
        </w:tc>
        <w:tc>
          <w:tcPr>
            <w:tcW w:w="3430" w:type="dxa"/>
            <w:vAlign w:val="center"/>
          </w:tcPr>
          <w:p w14:paraId="6B8AC84E">
            <w:pPr>
              <w:pStyle w:val="7"/>
            </w:pPr>
            <w:r>
              <w:t>5岁以下儿童死亡监测</w:t>
            </w:r>
          </w:p>
        </w:tc>
        <w:tc>
          <w:tcPr>
            <w:tcW w:w="2551" w:type="dxa"/>
            <w:vAlign w:val="center"/>
          </w:tcPr>
          <w:p w14:paraId="1DCB466C">
            <w:pPr>
              <w:pStyle w:val="7"/>
            </w:pPr>
            <w:r>
              <w:t>16个区</w:t>
            </w:r>
          </w:p>
        </w:tc>
      </w:tr>
      <w:tr w14:paraId="18739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AF2648"/>
        </w:tc>
        <w:tc>
          <w:tcPr>
            <w:tcW w:w="1276" w:type="dxa"/>
            <w:vAlign w:val="center"/>
          </w:tcPr>
          <w:p w14:paraId="693513AE">
            <w:pPr>
              <w:pStyle w:val="7"/>
            </w:pPr>
            <w:r>
              <w:t>数量指标</w:t>
            </w:r>
          </w:p>
        </w:tc>
        <w:tc>
          <w:tcPr>
            <w:tcW w:w="1332" w:type="dxa"/>
            <w:vAlign w:val="center"/>
          </w:tcPr>
          <w:p w14:paraId="529120D1">
            <w:pPr>
              <w:pStyle w:val="7"/>
            </w:pPr>
            <w:r>
              <w:t>儿童营养与健康监测</w:t>
            </w:r>
          </w:p>
        </w:tc>
        <w:tc>
          <w:tcPr>
            <w:tcW w:w="3430" w:type="dxa"/>
            <w:vAlign w:val="center"/>
          </w:tcPr>
          <w:p w14:paraId="4D41A08B">
            <w:pPr>
              <w:pStyle w:val="7"/>
            </w:pPr>
            <w:r>
              <w:t>儿童营养与健康监测</w:t>
            </w:r>
          </w:p>
        </w:tc>
        <w:tc>
          <w:tcPr>
            <w:tcW w:w="2551" w:type="dxa"/>
            <w:vAlign w:val="center"/>
          </w:tcPr>
          <w:p w14:paraId="407AAC53">
            <w:pPr>
              <w:pStyle w:val="7"/>
            </w:pPr>
            <w:r>
              <w:t>2个区8个街乡</w:t>
            </w:r>
          </w:p>
        </w:tc>
      </w:tr>
      <w:tr w14:paraId="21EE4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9FC8E9"/>
        </w:tc>
        <w:tc>
          <w:tcPr>
            <w:tcW w:w="1276" w:type="dxa"/>
            <w:vAlign w:val="center"/>
          </w:tcPr>
          <w:p w14:paraId="59A6C734">
            <w:pPr>
              <w:pStyle w:val="7"/>
            </w:pPr>
            <w:r>
              <w:t>质量指标</w:t>
            </w:r>
          </w:p>
        </w:tc>
        <w:tc>
          <w:tcPr>
            <w:tcW w:w="1332" w:type="dxa"/>
            <w:vAlign w:val="center"/>
          </w:tcPr>
          <w:p w14:paraId="7DDB6B83">
            <w:pPr>
              <w:pStyle w:val="7"/>
            </w:pPr>
            <w:r>
              <w:t>任务完成率</w:t>
            </w:r>
          </w:p>
        </w:tc>
        <w:tc>
          <w:tcPr>
            <w:tcW w:w="3430" w:type="dxa"/>
            <w:vAlign w:val="center"/>
          </w:tcPr>
          <w:p w14:paraId="5EAEFBF5">
            <w:pPr>
              <w:pStyle w:val="7"/>
            </w:pPr>
            <w:r>
              <w:t>任务完成率</w:t>
            </w:r>
          </w:p>
        </w:tc>
        <w:tc>
          <w:tcPr>
            <w:tcW w:w="2551" w:type="dxa"/>
            <w:vAlign w:val="center"/>
          </w:tcPr>
          <w:p w14:paraId="5B04D1D1">
            <w:pPr>
              <w:pStyle w:val="7"/>
            </w:pPr>
            <w:r>
              <w:t>等于100%</w:t>
            </w:r>
          </w:p>
        </w:tc>
      </w:tr>
      <w:tr w14:paraId="26B44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77F0F2"/>
        </w:tc>
        <w:tc>
          <w:tcPr>
            <w:tcW w:w="1276" w:type="dxa"/>
            <w:vAlign w:val="center"/>
          </w:tcPr>
          <w:p w14:paraId="2C43E990">
            <w:pPr>
              <w:pStyle w:val="7"/>
            </w:pPr>
            <w:r>
              <w:t>质量指标</w:t>
            </w:r>
          </w:p>
        </w:tc>
        <w:tc>
          <w:tcPr>
            <w:tcW w:w="1332" w:type="dxa"/>
            <w:vAlign w:val="center"/>
          </w:tcPr>
          <w:p w14:paraId="0FB40AF2">
            <w:pPr>
              <w:pStyle w:val="7"/>
            </w:pPr>
            <w:r>
              <w:t>妇幼卫生监测报表完整率</w:t>
            </w:r>
          </w:p>
        </w:tc>
        <w:tc>
          <w:tcPr>
            <w:tcW w:w="3430" w:type="dxa"/>
            <w:vAlign w:val="center"/>
          </w:tcPr>
          <w:p w14:paraId="24FAC089">
            <w:pPr>
              <w:pStyle w:val="7"/>
            </w:pPr>
            <w:r>
              <w:t>妇幼卫生监测报表完整率</w:t>
            </w:r>
          </w:p>
        </w:tc>
        <w:tc>
          <w:tcPr>
            <w:tcW w:w="2551" w:type="dxa"/>
            <w:vAlign w:val="center"/>
          </w:tcPr>
          <w:p w14:paraId="5674795F">
            <w:pPr>
              <w:pStyle w:val="7"/>
            </w:pPr>
            <w:r>
              <w:t>等于100%</w:t>
            </w:r>
          </w:p>
        </w:tc>
      </w:tr>
      <w:tr w14:paraId="69FF9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33E517"/>
        </w:tc>
        <w:tc>
          <w:tcPr>
            <w:tcW w:w="1276" w:type="dxa"/>
            <w:vAlign w:val="center"/>
          </w:tcPr>
          <w:p w14:paraId="6E5DA3F9">
            <w:pPr>
              <w:pStyle w:val="7"/>
            </w:pPr>
            <w:r>
              <w:t>质量指标</w:t>
            </w:r>
          </w:p>
        </w:tc>
        <w:tc>
          <w:tcPr>
            <w:tcW w:w="1332" w:type="dxa"/>
            <w:vAlign w:val="center"/>
          </w:tcPr>
          <w:p w14:paraId="41C5BC7A">
            <w:pPr>
              <w:pStyle w:val="7"/>
            </w:pPr>
            <w:r>
              <w:t>活产或出生漏报率</w:t>
            </w:r>
          </w:p>
        </w:tc>
        <w:tc>
          <w:tcPr>
            <w:tcW w:w="3430" w:type="dxa"/>
            <w:vAlign w:val="center"/>
          </w:tcPr>
          <w:p w14:paraId="349B5BD2">
            <w:pPr>
              <w:pStyle w:val="7"/>
            </w:pPr>
            <w:r>
              <w:t>活产或出生漏报率</w:t>
            </w:r>
          </w:p>
        </w:tc>
        <w:tc>
          <w:tcPr>
            <w:tcW w:w="2551" w:type="dxa"/>
            <w:vAlign w:val="center"/>
          </w:tcPr>
          <w:p w14:paraId="4F4F3CCB">
            <w:pPr>
              <w:pStyle w:val="7"/>
            </w:pPr>
            <w:r>
              <w:t>＜10％</w:t>
            </w:r>
          </w:p>
        </w:tc>
      </w:tr>
      <w:tr w14:paraId="40FB7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476B1"/>
        </w:tc>
        <w:tc>
          <w:tcPr>
            <w:tcW w:w="1276" w:type="dxa"/>
            <w:vAlign w:val="center"/>
          </w:tcPr>
          <w:p w14:paraId="7F65A473">
            <w:pPr>
              <w:pStyle w:val="7"/>
            </w:pPr>
            <w:r>
              <w:t>质量指标</w:t>
            </w:r>
          </w:p>
        </w:tc>
        <w:tc>
          <w:tcPr>
            <w:tcW w:w="1332" w:type="dxa"/>
            <w:vAlign w:val="center"/>
          </w:tcPr>
          <w:p w14:paraId="286FE5E6">
            <w:pPr>
              <w:pStyle w:val="7"/>
            </w:pPr>
            <w:r>
              <w:t>死亡漏报率</w:t>
            </w:r>
          </w:p>
        </w:tc>
        <w:tc>
          <w:tcPr>
            <w:tcW w:w="3430" w:type="dxa"/>
            <w:vAlign w:val="center"/>
          </w:tcPr>
          <w:p w14:paraId="2D1AC108">
            <w:pPr>
              <w:pStyle w:val="7"/>
            </w:pPr>
            <w:r>
              <w:t>死亡漏报率</w:t>
            </w:r>
          </w:p>
        </w:tc>
        <w:tc>
          <w:tcPr>
            <w:tcW w:w="2551" w:type="dxa"/>
            <w:vAlign w:val="center"/>
          </w:tcPr>
          <w:p w14:paraId="4FADF80C">
            <w:pPr>
              <w:pStyle w:val="7"/>
            </w:pPr>
            <w:r>
              <w:t>＜15%</w:t>
            </w:r>
          </w:p>
        </w:tc>
      </w:tr>
      <w:tr w14:paraId="2005C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223479"/>
        </w:tc>
        <w:tc>
          <w:tcPr>
            <w:tcW w:w="1276" w:type="dxa"/>
            <w:vAlign w:val="center"/>
          </w:tcPr>
          <w:p w14:paraId="455B202C">
            <w:pPr>
              <w:pStyle w:val="7"/>
            </w:pPr>
            <w:r>
              <w:t>质量指标</w:t>
            </w:r>
          </w:p>
        </w:tc>
        <w:tc>
          <w:tcPr>
            <w:tcW w:w="1332" w:type="dxa"/>
            <w:vAlign w:val="center"/>
          </w:tcPr>
          <w:p w14:paraId="62E6A0C6">
            <w:pPr>
              <w:pStyle w:val="7"/>
            </w:pPr>
            <w:r>
              <w:t>出生缺陷监测漏报率</w:t>
            </w:r>
          </w:p>
        </w:tc>
        <w:tc>
          <w:tcPr>
            <w:tcW w:w="3430" w:type="dxa"/>
            <w:vAlign w:val="center"/>
          </w:tcPr>
          <w:p w14:paraId="5FF23081">
            <w:pPr>
              <w:pStyle w:val="7"/>
            </w:pPr>
            <w:r>
              <w:t>出生缺陷监测漏报率</w:t>
            </w:r>
          </w:p>
        </w:tc>
        <w:tc>
          <w:tcPr>
            <w:tcW w:w="2551" w:type="dxa"/>
            <w:vAlign w:val="center"/>
          </w:tcPr>
          <w:p w14:paraId="06843446">
            <w:pPr>
              <w:pStyle w:val="7"/>
            </w:pPr>
            <w:r>
              <w:t>&lt;1%</w:t>
            </w:r>
          </w:p>
        </w:tc>
      </w:tr>
      <w:tr w14:paraId="109AE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2DD61A"/>
        </w:tc>
        <w:tc>
          <w:tcPr>
            <w:tcW w:w="1276" w:type="dxa"/>
            <w:vAlign w:val="center"/>
          </w:tcPr>
          <w:p w14:paraId="609B4AC1">
            <w:pPr>
              <w:pStyle w:val="7"/>
            </w:pPr>
            <w:r>
              <w:t>质量指标</w:t>
            </w:r>
          </w:p>
        </w:tc>
        <w:tc>
          <w:tcPr>
            <w:tcW w:w="1332" w:type="dxa"/>
            <w:vAlign w:val="center"/>
          </w:tcPr>
          <w:p w14:paraId="5E0D6646">
            <w:pPr>
              <w:pStyle w:val="7"/>
            </w:pPr>
            <w:r>
              <w:t>培训、督导、调查</w:t>
            </w:r>
          </w:p>
        </w:tc>
        <w:tc>
          <w:tcPr>
            <w:tcW w:w="3430" w:type="dxa"/>
            <w:vAlign w:val="center"/>
          </w:tcPr>
          <w:p w14:paraId="457FFDA7">
            <w:pPr>
              <w:pStyle w:val="7"/>
            </w:pPr>
            <w:r>
              <w:t>培训、督导、调查</w:t>
            </w:r>
          </w:p>
        </w:tc>
        <w:tc>
          <w:tcPr>
            <w:tcW w:w="2551" w:type="dxa"/>
            <w:vAlign w:val="center"/>
          </w:tcPr>
          <w:p w14:paraId="39EFB4B7">
            <w:pPr>
              <w:pStyle w:val="7"/>
            </w:pPr>
            <w:r>
              <w:t>达到工作规范要求</w:t>
            </w:r>
          </w:p>
        </w:tc>
      </w:tr>
      <w:tr w14:paraId="3C2DB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780A7B"/>
        </w:tc>
        <w:tc>
          <w:tcPr>
            <w:tcW w:w="1276" w:type="dxa"/>
            <w:vAlign w:val="center"/>
          </w:tcPr>
          <w:p w14:paraId="653CB000">
            <w:pPr>
              <w:pStyle w:val="7"/>
            </w:pPr>
            <w:r>
              <w:t>时效指标</w:t>
            </w:r>
          </w:p>
        </w:tc>
        <w:tc>
          <w:tcPr>
            <w:tcW w:w="1332" w:type="dxa"/>
            <w:vAlign w:val="center"/>
          </w:tcPr>
          <w:p w14:paraId="068443CC">
            <w:pPr>
              <w:pStyle w:val="7"/>
            </w:pPr>
            <w:r>
              <w:t>任务完成计划时间</w:t>
            </w:r>
          </w:p>
        </w:tc>
        <w:tc>
          <w:tcPr>
            <w:tcW w:w="3430" w:type="dxa"/>
            <w:vAlign w:val="center"/>
          </w:tcPr>
          <w:p w14:paraId="7CA10FE0">
            <w:pPr>
              <w:pStyle w:val="7"/>
            </w:pPr>
            <w:r>
              <w:t>任务完成计划时间</w:t>
            </w:r>
          </w:p>
        </w:tc>
        <w:tc>
          <w:tcPr>
            <w:tcW w:w="2551" w:type="dxa"/>
            <w:vAlign w:val="center"/>
          </w:tcPr>
          <w:p w14:paraId="42B96161">
            <w:pPr>
              <w:pStyle w:val="7"/>
            </w:pPr>
            <w:r>
              <w:t>1年内</w:t>
            </w:r>
          </w:p>
        </w:tc>
      </w:tr>
      <w:tr w14:paraId="17753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E094E7"/>
        </w:tc>
        <w:tc>
          <w:tcPr>
            <w:tcW w:w="1276" w:type="dxa"/>
            <w:vAlign w:val="center"/>
          </w:tcPr>
          <w:p w14:paraId="421F316C">
            <w:pPr>
              <w:pStyle w:val="7"/>
            </w:pPr>
            <w:r>
              <w:t>成本指标</w:t>
            </w:r>
          </w:p>
        </w:tc>
        <w:tc>
          <w:tcPr>
            <w:tcW w:w="1332" w:type="dxa"/>
            <w:vAlign w:val="center"/>
          </w:tcPr>
          <w:p w14:paraId="1AB1A091">
            <w:pPr>
              <w:pStyle w:val="7"/>
            </w:pPr>
            <w:r>
              <w:t>危重孕产妇监测</w:t>
            </w:r>
          </w:p>
        </w:tc>
        <w:tc>
          <w:tcPr>
            <w:tcW w:w="3430" w:type="dxa"/>
            <w:vAlign w:val="center"/>
          </w:tcPr>
          <w:p w14:paraId="64264F00">
            <w:pPr>
              <w:pStyle w:val="7"/>
            </w:pPr>
            <w:r>
              <w:t>危重孕产妇监测</w:t>
            </w:r>
          </w:p>
        </w:tc>
        <w:tc>
          <w:tcPr>
            <w:tcW w:w="2551" w:type="dxa"/>
            <w:vAlign w:val="center"/>
          </w:tcPr>
          <w:p w14:paraId="75D2D185">
            <w:pPr>
              <w:pStyle w:val="7"/>
            </w:pPr>
            <w:r>
              <w:t>≤5万元</w:t>
            </w:r>
          </w:p>
        </w:tc>
      </w:tr>
      <w:tr w14:paraId="11DDB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3CE3AE"/>
        </w:tc>
        <w:tc>
          <w:tcPr>
            <w:tcW w:w="1276" w:type="dxa"/>
            <w:vAlign w:val="center"/>
          </w:tcPr>
          <w:p w14:paraId="75547FFE">
            <w:pPr>
              <w:pStyle w:val="7"/>
            </w:pPr>
            <w:r>
              <w:t>成本指标</w:t>
            </w:r>
          </w:p>
        </w:tc>
        <w:tc>
          <w:tcPr>
            <w:tcW w:w="1332" w:type="dxa"/>
            <w:vAlign w:val="center"/>
          </w:tcPr>
          <w:p w14:paraId="5A730626">
            <w:pPr>
              <w:pStyle w:val="7"/>
            </w:pPr>
            <w:r>
              <w:t>儿童营养与健康监测</w:t>
            </w:r>
          </w:p>
        </w:tc>
        <w:tc>
          <w:tcPr>
            <w:tcW w:w="3430" w:type="dxa"/>
            <w:vAlign w:val="center"/>
          </w:tcPr>
          <w:p w14:paraId="5EEAE210">
            <w:pPr>
              <w:pStyle w:val="7"/>
            </w:pPr>
            <w:r>
              <w:t>儿童营养与健康监测</w:t>
            </w:r>
          </w:p>
        </w:tc>
        <w:tc>
          <w:tcPr>
            <w:tcW w:w="2551" w:type="dxa"/>
            <w:vAlign w:val="center"/>
          </w:tcPr>
          <w:p w14:paraId="3ACA2DA4">
            <w:pPr>
              <w:pStyle w:val="7"/>
            </w:pPr>
            <w:r>
              <w:t>≤5.05万元</w:t>
            </w:r>
          </w:p>
        </w:tc>
      </w:tr>
      <w:tr w14:paraId="00A45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81FFC">
            <w:pPr>
              <w:pStyle w:val="8"/>
            </w:pPr>
            <w:r>
              <w:t>效益指标</w:t>
            </w:r>
          </w:p>
        </w:tc>
        <w:tc>
          <w:tcPr>
            <w:tcW w:w="1276" w:type="dxa"/>
            <w:vAlign w:val="center"/>
          </w:tcPr>
          <w:p w14:paraId="7C348CAA">
            <w:pPr>
              <w:pStyle w:val="7"/>
            </w:pPr>
            <w:r>
              <w:t>社会效益指标</w:t>
            </w:r>
          </w:p>
        </w:tc>
        <w:tc>
          <w:tcPr>
            <w:tcW w:w="1332" w:type="dxa"/>
            <w:vAlign w:val="center"/>
          </w:tcPr>
          <w:p w14:paraId="7732A9B1">
            <w:pPr>
              <w:pStyle w:val="7"/>
            </w:pPr>
            <w:r>
              <w:t>婴儿死亡率</w:t>
            </w:r>
          </w:p>
        </w:tc>
        <w:tc>
          <w:tcPr>
            <w:tcW w:w="3430" w:type="dxa"/>
            <w:vAlign w:val="center"/>
          </w:tcPr>
          <w:p w14:paraId="1AF219BE">
            <w:pPr>
              <w:pStyle w:val="7"/>
            </w:pPr>
            <w:r>
              <w:t>婴儿死亡率</w:t>
            </w:r>
          </w:p>
        </w:tc>
        <w:tc>
          <w:tcPr>
            <w:tcW w:w="2551" w:type="dxa"/>
            <w:vAlign w:val="center"/>
          </w:tcPr>
          <w:p w14:paraId="05F2A330">
            <w:pPr>
              <w:pStyle w:val="7"/>
            </w:pPr>
            <w:r>
              <w:t>&lt;5‰</w:t>
            </w:r>
          </w:p>
        </w:tc>
      </w:tr>
      <w:tr w14:paraId="02845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EA18DB">
            <w:pPr>
              <w:pStyle w:val="8"/>
            </w:pPr>
            <w:r>
              <w:t>效益指标</w:t>
            </w:r>
          </w:p>
        </w:tc>
        <w:tc>
          <w:tcPr>
            <w:tcW w:w="1276" w:type="dxa"/>
            <w:vAlign w:val="center"/>
          </w:tcPr>
          <w:p w14:paraId="0C2CA1C9">
            <w:pPr>
              <w:pStyle w:val="7"/>
            </w:pPr>
            <w:r>
              <w:t>社会效益指标</w:t>
            </w:r>
          </w:p>
        </w:tc>
        <w:tc>
          <w:tcPr>
            <w:tcW w:w="1332" w:type="dxa"/>
            <w:vAlign w:val="center"/>
          </w:tcPr>
          <w:p w14:paraId="2C88080A">
            <w:pPr>
              <w:pStyle w:val="7"/>
            </w:pPr>
            <w:r>
              <w:t>5岁以下儿童死亡率</w:t>
            </w:r>
          </w:p>
        </w:tc>
        <w:tc>
          <w:tcPr>
            <w:tcW w:w="3430" w:type="dxa"/>
            <w:vAlign w:val="center"/>
          </w:tcPr>
          <w:p w14:paraId="3F185316">
            <w:pPr>
              <w:pStyle w:val="7"/>
            </w:pPr>
            <w:r>
              <w:t>5岁以下儿童死亡率</w:t>
            </w:r>
          </w:p>
        </w:tc>
        <w:tc>
          <w:tcPr>
            <w:tcW w:w="2551" w:type="dxa"/>
            <w:vAlign w:val="center"/>
          </w:tcPr>
          <w:p w14:paraId="45C11F25">
            <w:pPr>
              <w:pStyle w:val="7"/>
            </w:pPr>
            <w:r>
              <w:t>&lt;6‰</w:t>
            </w:r>
          </w:p>
        </w:tc>
      </w:tr>
      <w:tr w14:paraId="2165E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6C525A">
            <w:pPr>
              <w:pStyle w:val="8"/>
            </w:pPr>
            <w:r>
              <w:t>效益指标</w:t>
            </w:r>
          </w:p>
        </w:tc>
        <w:tc>
          <w:tcPr>
            <w:tcW w:w="1276" w:type="dxa"/>
            <w:vAlign w:val="center"/>
          </w:tcPr>
          <w:p w14:paraId="1C4795E5">
            <w:pPr>
              <w:pStyle w:val="7"/>
            </w:pPr>
            <w:r>
              <w:t>可持续影响指标</w:t>
            </w:r>
          </w:p>
        </w:tc>
        <w:tc>
          <w:tcPr>
            <w:tcW w:w="1332" w:type="dxa"/>
            <w:vAlign w:val="center"/>
          </w:tcPr>
          <w:p w14:paraId="2C71059B">
            <w:pPr>
              <w:pStyle w:val="7"/>
            </w:pPr>
            <w:r>
              <w:t>有效控制孕产妇死亡率和婴儿死亡率</w:t>
            </w:r>
          </w:p>
        </w:tc>
        <w:tc>
          <w:tcPr>
            <w:tcW w:w="3430" w:type="dxa"/>
            <w:vAlign w:val="center"/>
          </w:tcPr>
          <w:p w14:paraId="1D5298BE">
            <w:pPr>
              <w:pStyle w:val="7"/>
            </w:pPr>
            <w:r>
              <w:t>有效控制孕产妇死亡率和婴儿死亡率</w:t>
            </w:r>
          </w:p>
        </w:tc>
        <w:tc>
          <w:tcPr>
            <w:tcW w:w="2551" w:type="dxa"/>
            <w:vAlign w:val="center"/>
          </w:tcPr>
          <w:p w14:paraId="1F9927C9">
            <w:pPr>
              <w:pStyle w:val="7"/>
            </w:pPr>
            <w:r>
              <w:t>长期实施</w:t>
            </w:r>
          </w:p>
        </w:tc>
      </w:tr>
      <w:tr w14:paraId="7ECBA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2B7140">
            <w:pPr>
              <w:pStyle w:val="8"/>
            </w:pPr>
            <w:r>
              <w:t>效益指标</w:t>
            </w:r>
          </w:p>
        </w:tc>
        <w:tc>
          <w:tcPr>
            <w:tcW w:w="1276" w:type="dxa"/>
            <w:vAlign w:val="center"/>
          </w:tcPr>
          <w:p w14:paraId="00FE2B41">
            <w:pPr>
              <w:pStyle w:val="7"/>
            </w:pPr>
            <w:r>
              <w:t>可持续影响指标</w:t>
            </w:r>
          </w:p>
        </w:tc>
        <w:tc>
          <w:tcPr>
            <w:tcW w:w="1332" w:type="dxa"/>
            <w:vAlign w:val="center"/>
          </w:tcPr>
          <w:p w14:paraId="0B8022E9">
            <w:pPr>
              <w:pStyle w:val="7"/>
            </w:pPr>
            <w:r>
              <w:t>政策延续性</w:t>
            </w:r>
          </w:p>
        </w:tc>
        <w:tc>
          <w:tcPr>
            <w:tcW w:w="3430" w:type="dxa"/>
            <w:vAlign w:val="center"/>
          </w:tcPr>
          <w:p w14:paraId="35A3E7D4">
            <w:pPr>
              <w:pStyle w:val="7"/>
            </w:pPr>
            <w:r>
              <w:t>政策延续性</w:t>
            </w:r>
          </w:p>
        </w:tc>
        <w:tc>
          <w:tcPr>
            <w:tcW w:w="2551" w:type="dxa"/>
            <w:vAlign w:val="center"/>
          </w:tcPr>
          <w:p w14:paraId="38727EE9">
            <w:pPr>
              <w:pStyle w:val="7"/>
            </w:pPr>
            <w:r>
              <w:t>长期实施</w:t>
            </w:r>
          </w:p>
        </w:tc>
      </w:tr>
      <w:tr w14:paraId="54FD7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477154">
            <w:pPr>
              <w:pStyle w:val="8"/>
            </w:pPr>
            <w:r>
              <w:t>效益指标</w:t>
            </w:r>
          </w:p>
        </w:tc>
        <w:tc>
          <w:tcPr>
            <w:tcW w:w="1276" w:type="dxa"/>
            <w:vAlign w:val="center"/>
          </w:tcPr>
          <w:p w14:paraId="1F0584D5">
            <w:pPr>
              <w:pStyle w:val="7"/>
            </w:pPr>
            <w:r>
              <w:t>可持续影响指标</w:t>
            </w:r>
          </w:p>
        </w:tc>
        <w:tc>
          <w:tcPr>
            <w:tcW w:w="1332" w:type="dxa"/>
            <w:vAlign w:val="center"/>
          </w:tcPr>
          <w:p w14:paraId="5F342D4C">
            <w:pPr>
              <w:pStyle w:val="7"/>
            </w:pPr>
            <w:r>
              <w:t>促进妇幼保健服务均等化</w:t>
            </w:r>
          </w:p>
        </w:tc>
        <w:tc>
          <w:tcPr>
            <w:tcW w:w="3430" w:type="dxa"/>
            <w:vAlign w:val="center"/>
          </w:tcPr>
          <w:p w14:paraId="1330781C">
            <w:pPr>
              <w:pStyle w:val="7"/>
            </w:pPr>
            <w:r>
              <w:t>促进妇幼保健服务均等化</w:t>
            </w:r>
          </w:p>
        </w:tc>
        <w:tc>
          <w:tcPr>
            <w:tcW w:w="2551" w:type="dxa"/>
            <w:vAlign w:val="center"/>
          </w:tcPr>
          <w:p w14:paraId="6E7335F2">
            <w:pPr>
              <w:pStyle w:val="7"/>
            </w:pPr>
            <w:r>
              <w:t>长期有效</w:t>
            </w:r>
          </w:p>
        </w:tc>
      </w:tr>
      <w:tr w14:paraId="13AAA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F91C08">
            <w:pPr>
              <w:pStyle w:val="8"/>
            </w:pPr>
            <w:r>
              <w:t>满意度指标</w:t>
            </w:r>
          </w:p>
        </w:tc>
        <w:tc>
          <w:tcPr>
            <w:tcW w:w="1276" w:type="dxa"/>
            <w:vAlign w:val="center"/>
          </w:tcPr>
          <w:p w14:paraId="7AB639B5">
            <w:pPr>
              <w:pStyle w:val="7"/>
            </w:pPr>
            <w:r>
              <w:t>服务对象满意度指标</w:t>
            </w:r>
          </w:p>
        </w:tc>
        <w:tc>
          <w:tcPr>
            <w:tcW w:w="1332" w:type="dxa"/>
            <w:vAlign w:val="center"/>
          </w:tcPr>
          <w:p w14:paraId="0B409E13">
            <w:pPr>
              <w:pStyle w:val="7"/>
            </w:pPr>
            <w:r>
              <w:t>服务对象满意度指标</w:t>
            </w:r>
          </w:p>
        </w:tc>
        <w:tc>
          <w:tcPr>
            <w:tcW w:w="3430" w:type="dxa"/>
            <w:vAlign w:val="center"/>
          </w:tcPr>
          <w:p w14:paraId="08064725">
            <w:pPr>
              <w:pStyle w:val="7"/>
            </w:pPr>
            <w:r>
              <w:t>服务对象满意度指标</w:t>
            </w:r>
          </w:p>
        </w:tc>
        <w:tc>
          <w:tcPr>
            <w:tcW w:w="2551" w:type="dxa"/>
            <w:vAlign w:val="center"/>
          </w:tcPr>
          <w:p w14:paraId="09474BFD">
            <w:pPr>
              <w:pStyle w:val="7"/>
            </w:pPr>
            <w:r>
              <w:t>≥98%</w:t>
            </w:r>
          </w:p>
        </w:tc>
      </w:tr>
    </w:tbl>
    <w:p w14:paraId="463763D2">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07BFE"/>
    <w:rsid w:val="21907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单元格样式5"/>
    <w:basedOn w:val="1"/>
    <w:qFormat/>
    <w:uiPriority w:val="0"/>
    <w:rPr>
      <w:rFonts w:ascii="方正书宋_GBK" w:hAnsi="方正书宋_GBK" w:eastAsia="方正书宋_GBK" w:cs="方正书宋_GBK"/>
      <w:b/>
      <w:sz w:val="21"/>
    </w:rPr>
  </w:style>
  <w:style w:type="paragraph" w:customStyle="1" w:styleId="5">
    <w:name w:val="单元格样式4"/>
    <w:basedOn w:val="1"/>
    <w:qFormat/>
    <w:uiPriority w:val="0"/>
    <w:pPr>
      <w:jc w:val="right"/>
    </w:pPr>
    <w:rPr>
      <w:rFonts w:ascii="方正书宋_GBK" w:hAnsi="方正书宋_GBK" w:eastAsia="方正书宋_GBK" w:cs="方正书宋_GBK"/>
      <w:sz w:val="21"/>
    </w:rPr>
  </w:style>
  <w:style w:type="paragraph" w:customStyle="1" w:styleId="6">
    <w:name w:val="单元格样式1"/>
    <w:basedOn w:val="1"/>
    <w:qFormat/>
    <w:uiPriority w:val="0"/>
    <w:pPr>
      <w:jc w:val="center"/>
    </w:pPr>
    <w:rPr>
      <w:rFonts w:ascii="方正书宋_GBK" w:hAnsi="方正书宋_GBK" w:eastAsia="方正书宋_GBK" w:cs="方正书宋_GBK"/>
      <w:b/>
      <w:sz w:val="21"/>
    </w:rPr>
  </w:style>
  <w:style w:type="paragraph" w:customStyle="1" w:styleId="7">
    <w:name w:val="单元格样式2"/>
    <w:basedOn w:val="1"/>
    <w:qFormat/>
    <w:uiPriority w:val="0"/>
    <w:rPr>
      <w:rFonts w:ascii="方正书宋_GBK" w:hAnsi="方正书宋_GBK" w:eastAsia="方正书宋_GBK" w:cs="方正书宋_GBK"/>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2025-02-07T07:15:00Z</dcterms:created>
  <dc:creator>高羽</dc:creator>
  <cp:lastModifiedBy>高羽</cp:lastModifiedBy>
  <dcterms:modified xsi:type="dcterms:W3CDTF">2025-02-07T07:22:34Z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3D8393A1AEC24F53923DC84211BE406A_11</vt:lpwstr>
  </property>
  <property fmtid="{D5CDD505-2E9C-101B-9397-08002B2CF9AE}" pid="4" name="KSOTemplateDocerSaveRecord">
    <vt:lpwstr>eyJoZGlkIjoiMjJjN2M5ZDc4ZjI2ZjdhNTg2ZDdkNTZjMDQ5OTRiZWMiLCJ1c2VySWQiOiIzNjYzMjk5MTAifQ==</vt:lpwstr>
  </property>
</Properties>
</file>